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89A36" w14:textId="645CB205" w:rsidR="00F271B7" w:rsidRDefault="00D87C05" w:rsidP="00302E67">
      <w:pPr>
        <w:rPr>
          <w:color w:val="000000"/>
          <w:sz w:val="42"/>
          <w:szCs w:val="42"/>
        </w:rPr>
      </w:pPr>
      <w:bookmarkStart w:id="0" w:name="_heading=h.gjdgxs" w:colFirst="0" w:colLast="0"/>
      <w:bookmarkEnd w:id="0"/>
      <w:r>
        <w:rPr>
          <w:color w:val="000000"/>
          <w:sz w:val="42"/>
          <w:szCs w:val="42"/>
        </w:rPr>
        <w:t>Bedrijfsplan</w:t>
      </w:r>
      <w:r w:rsidR="00D40B94">
        <w:rPr>
          <w:color w:val="000000"/>
          <w:sz w:val="42"/>
          <w:szCs w:val="42"/>
        </w:rPr>
        <w:t xml:space="preserve"> XXXX</w:t>
      </w:r>
    </w:p>
    <w:p w14:paraId="008238BD" w14:textId="77777777" w:rsidR="00302E67" w:rsidRPr="00302E67" w:rsidRDefault="00302E67" w:rsidP="00302E67">
      <w:pPr>
        <w:rPr>
          <w:color w:val="595959"/>
        </w:rPr>
      </w:pPr>
    </w:p>
    <w:p w14:paraId="4E289A3A" w14:textId="77777777" w:rsidR="00F271B7" w:rsidRDefault="00F271B7"/>
    <w:tbl>
      <w:tblPr>
        <w:tblStyle w:val="a"/>
        <w:tblW w:w="10065" w:type="dxa"/>
        <w:tblInd w:w="-459" w:type="dxa"/>
        <w:tblLayout w:type="fixed"/>
        <w:tblLook w:val="0000" w:firstRow="0" w:lastRow="0" w:firstColumn="0" w:lastColumn="0" w:noHBand="0" w:noVBand="0"/>
      </w:tblPr>
      <w:tblGrid>
        <w:gridCol w:w="1877"/>
        <w:gridCol w:w="1525"/>
        <w:gridCol w:w="682"/>
        <w:gridCol w:w="578"/>
        <w:gridCol w:w="2601"/>
        <w:gridCol w:w="993"/>
        <w:gridCol w:w="1809"/>
      </w:tblGrid>
      <w:tr w:rsidR="00F271B7" w14:paraId="4E289A3F" w14:textId="77777777" w:rsidTr="00700626">
        <w:trPr>
          <w:trHeight w:val="340"/>
        </w:trPr>
        <w:tc>
          <w:tcPr>
            <w:tcW w:w="1877" w:type="dxa"/>
            <w:shd w:val="clear" w:color="auto" w:fill="E0E0E0"/>
          </w:tcPr>
          <w:p w14:paraId="4BB3E62E" w14:textId="4F3E18FD" w:rsidR="00700626" w:rsidRDefault="00D40B94">
            <w:pPr>
              <w:tabs>
                <w:tab w:val="left" w:pos="680"/>
              </w:tabs>
              <w:rPr>
                <w:b/>
                <w:sz w:val="18"/>
                <w:szCs w:val="18"/>
              </w:rPr>
            </w:pPr>
            <w:r>
              <w:rPr>
                <w:b/>
                <w:sz w:val="18"/>
                <w:szCs w:val="18"/>
              </w:rPr>
              <w:t>Periode</w:t>
            </w:r>
            <w:r w:rsidR="00700626">
              <w:rPr>
                <w:b/>
                <w:sz w:val="18"/>
                <w:szCs w:val="18"/>
              </w:rPr>
              <w:t>:</w:t>
            </w:r>
          </w:p>
          <w:p w14:paraId="4E289A3B" w14:textId="2461710E" w:rsidR="00F271B7" w:rsidRDefault="00700626">
            <w:pPr>
              <w:tabs>
                <w:tab w:val="left" w:pos="680"/>
              </w:tabs>
              <w:rPr>
                <w:b/>
                <w:sz w:val="18"/>
                <w:szCs w:val="18"/>
              </w:rPr>
            </w:pPr>
            <w:r>
              <w:rPr>
                <w:b/>
                <w:sz w:val="18"/>
                <w:szCs w:val="18"/>
              </w:rPr>
              <w:t>Namen:</w:t>
            </w:r>
            <w:r w:rsidR="00D87C05">
              <w:rPr>
                <w:b/>
                <w:sz w:val="18"/>
                <w:szCs w:val="18"/>
              </w:rPr>
              <w:t xml:space="preserve"> </w:t>
            </w:r>
          </w:p>
        </w:tc>
        <w:tc>
          <w:tcPr>
            <w:tcW w:w="5386" w:type="dxa"/>
            <w:gridSpan w:val="4"/>
            <w:shd w:val="clear" w:color="auto" w:fill="E0E0E0"/>
          </w:tcPr>
          <w:p w14:paraId="4E289A3C" w14:textId="77777777" w:rsidR="00F271B7" w:rsidRDefault="00F271B7">
            <w:pPr>
              <w:rPr>
                <w:sz w:val="18"/>
                <w:szCs w:val="18"/>
              </w:rPr>
            </w:pPr>
            <w:bookmarkStart w:id="1" w:name="bookmark=id.30j0zll" w:colFirst="0" w:colLast="0"/>
            <w:bookmarkEnd w:id="1"/>
          </w:p>
        </w:tc>
        <w:tc>
          <w:tcPr>
            <w:tcW w:w="993" w:type="dxa"/>
            <w:shd w:val="clear" w:color="auto" w:fill="E0E0E0"/>
          </w:tcPr>
          <w:p w14:paraId="4E289A3D" w14:textId="77777777" w:rsidR="00F271B7" w:rsidRDefault="00D87C05">
            <w:pPr>
              <w:rPr>
                <w:b/>
                <w:sz w:val="18"/>
                <w:szCs w:val="18"/>
              </w:rPr>
            </w:pPr>
            <w:r>
              <w:rPr>
                <w:b/>
                <w:sz w:val="18"/>
                <w:szCs w:val="18"/>
              </w:rPr>
              <w:t>versie</w:t>
            </w:r>
          </w:p>
        </w:tc>
        <w:tc>
          <w:tcPr>
            <w:tcW w:w="1809" w:type="dxa"/>
            <w:shd w:val="clear" w:color="auto" w:fill="E0E0E0"/>
          </w:tcPr>
          <w:p w14:paraId="40D042E2" w14:textId="77777777" w:rsidR="00F271B7" w:rsidRDefault="00D87C05">
            <w:pPr>
              <w:jc w:val="right"/>
              <w:rPr>
                <w:sz w:val="18"/>
                <w:szCs w:val="18"/>
              </w:rPr>
            </w:pPr>
            <w:bookmarkStart w:id="2" w:name="bookmark=id.1fob9te" w:colFirst="0" w:colLast="0"/>
            <w:bookmarkEnd w:id="2"/>
            <w:r>
              <w:rPr>
                <w:sz w:val="18"/>
                <w:szCs w:val="18"/>
              </w:rPr>
              <w:t>0.1</w:t>
            </w:r>
          </w:p>
          <w:p w14:paraId="4E289A3E" w14:textId="1E9B2467" w:rsidR="00700626" w:rsidRDefault="00700626">
            <w:pPr>
              <w:jc w:val="right"/>
              <w:rPr>
                <w:sz w:val="18"/>
                <w:szCs w:val="18"/>
              </w:rPr>
            </w:pPr>
          </w:p>
        </w:tc>
      </w:tr>
      <w:tr w:rsidR="00F271B7" w14:paraId="4E289A45" w14:textId="77777777" w:rsidTr="00700626">
        <w:trPr>
          <w:trHeight w:val="340"/>
        </w:trPr>
        <w:tc>
          <w:tcPr>
            <w:tcW w:w="1877" w:type="dxa"/>
            <w:shd w:val="clear" w:color="auto" w:fill="E0E0E0"/>
          </w:tcPr>
          <w:p w14:paraId="4E289A40" w14:textId="75C885A3" w:rsidR="00F271B7" w:rsidRDefault="00D87C05">
            <w:pPr>
              <w:rPr>
                <w:b/>
                <w:sz w:val="18"/>
                <w:szCs w:val="18"/>
              </w:rPr>
            </w:pPr>
            <w:r>
              <w:rPr>
                <w:b/>
                <w:sz w:val="18"/>
                <w:szCs w:val="18"/>
              </w:rPr>
              <w:t>Datum:</w:t>
            </w:r>
          </w:p>
        </w:tc>
        <w:tc>
          <w:tcPr>
            <w:tcW w:w="1525" w:type="dxa"/>
            <w:shd w:val="clear" w:color="auto" w:fill="E0E0E0"/>
          </w:tcPr>
          <w:p w14:paraId="4E289A41" w14:textId="77777777" w:rsidR="00F271B7" w:rsidRDefault="00F271B7">
            <w:pPr>
              <w:rPr>
                <w:b/>
                <w:sz w:val="18"/>
                <w:szCs w:val="18"/>
              </w:rPr>
            </w:pPr>
          </w:p>
        </w:tc>
        <w:tc>
          <w:tcPr>
            <w:tcW w:w="682" w:type="dxa"/>
            <w:shd w:val="clear" w:color="auto" w:fill="E0E0E0"/>
          </w:tcPr>
          <w:p w14:paraId="4E289A42" w14:textId="77777777" w:rsidR="00F271B7" w:rsidRDefault="00F271B7">
            <w:pPr>
              <w:rPr>
                <w:sz w:val="18"/>
                <w:szCs w:val="18"/>
              </w:rPr>
            </w:pPr>
            <w:bookmarkStart w:id="3" w:name="bookmark=id.3znysh7" w:colFirst="0" w:colLast="0"/>
            <w:bookmarkEnd w:id="3"/>
          </w:p>
        </w:tc>
        <w:tc>
          <w:tcPr>
            <w:tcW w:w="578" w:type="dxa"/>
            <w:shd w:val="clear" w:color="auto" w:fill="E0E0E0"/>
          </w:tcPr>
          <w:p w14:paraId="4E289A43" w14:textId="77777777" w:rsidR="00F271B7" w:rsidRDefault="00F271B7">
            <w:pPr>
              <w:rPr>
                <w:b/>
                <w:sz w:val="18"/>
                <w:szCs w:val="18"/>
              </w:rPr>
            </w:pPr>
          </w:p>
        </w:tc>
        <w:tc>
          <w:tcPr>
            <w:tcW w:w="5403" w:type="dxa"/>
            <w:gridSpan w:val="3"/>
            <w:shd w:val="clear" w:color="auto" w:fill="E0E0E0"/>
          </w:tcPr>
          <w:p w14:paraId="4E289A44" w14:textId="77777777" w:rsidR="00F271B7" w:rsidRDefault="00F271B7">
            <w:pPr>
              <w:rPr>
                <w:sz w:val="18"/>
                <w:szCs w:val="18"/>
              </w:rPr>
            </w:pPr>
            <w:bookmarkStart w:id="4" w:name="bookmark=id.2et92p0" w:colFirst="0" w:colLast="0"/>
            <w:bookmarkEnd w:id="4"/>
          </w:p>
        </w:tc>
      </w:tr>
      <w:tr w:rsidR="00D40B94" w14:paraId="7B7CE073" w14:textId="77777777" w:rsidTr="00D40B94">
        <w:trPr>
          <w:trHeight w:val="340"/>
        </w:trPr>
        <w:tc>
          <w:tcPr>
            <w:tcW w:w="1877" w:type="dxa"/>
            <w:shd w:val="clear" w:color="auto" w:fill="auto"/>
          </w:tcPr>
          <w:p w14:paraId="5C3FA7C4" w14:textId="77777777" w:rsidR="00D40B94" w:rsidRDefault="00D40B94">
            <w:pPr>
              <w:rPr>
                <w:b/>
                <w:sz w:val="18"/>
                <w:szCs w:val="18"/>
              </w:rPr>
            </w:pPr>
          </w:p>
        </w:tc>
        <w:tc>
          <w:tcPr>
            <w:tcW w:w="1525" w:type="dxa"/>
            <w:shd w:val="clear" w:color="auto" w:fill="auto"/>
          </w:tcPr>
          <w:p w14:paraId="1113E22C" w14:textId="77777777" w:rsidR="00D40B94" w:rsidRDefault="00D40B94">
            <w:pPr>
              <w:rPr>
                <w:b/>
                <w:sz w:val="18"/>
                <w:szCs w:val="18"/>
              </w:rPr>
            </w:pPr>
          </w:p>
        </w:tc>
        <w:tc>
          <w:tcPr>
            <w:tcW w:w="682" w:type="dxa"/>
            <w:shd w:val="clear" w:color="auto" w:fill="auto"/>
          </w:tcPr>
          <w:p w14:paraId="42D86EE7" w14:textId="77777777" w:rsidR="00D40B94" w:rsidRDefault="00D40B94">
            <w:pPr>
              <w:rPr>
                <w:sz w:val="18"/>
                <w:szCs w:val="18"/>
              </w:rPr>
            </w:pPr>
          </w:p>
        </w:tc>
        <w:tc>
          <w:tcPr>
            <w:tcW w:w="578" w:type="dxa"/>
            <w:shd w:val="clear" w:color="auto" w:fill="auto"/>
          </w:tcPr>
          <w:p w14:paraId="0423613F" w14:textId="77777777" w:rsidR="00D40B94" w:rsidRDefault="00D40B94">
            <w:pPr>
              <w:rPr>
                <w:b/>
                <w:sz w:val="18"/>
                <w:szCs w:val="18"/>
              </w:rPr>
            </w:pPr>
          </w:p>
        </w:tc>
        <w:tc>
          <w:tcPr>
            <w:tcW w:w="5403" w:type="dxa"/>
            <w:gridSpan w:val="3"/>
            <w:shd w:val="clear" w:color="auto" w:fill="auto"/>
          </w:tcPr>
          <w:p w14:paraId="5C5672BF" w14:textId="77777777" w:rsidR="00D40B94" w:rsidRDefault="00D40B94">
            <w:pPr>
              <w:rPr>
                <w:sz w:val="18"/>
                <w:szCs w:val="18"/>
              </w:rPr>
            </w:pPr>
          </w:p>
        </w:tc>
      </w:tr>
    </w:tbl>
    <w:tbl>
      <w:tblPr>
        <w:tblStyle w:val="a1"/>
        <w:tblW w:w="9885" w:type="dxa"/>
        <w:tblInd w:w="-429" w:type="dxa"/>
        <w:tblLayout w:type="fixed"/>
        <w:tblLook w:val="0000" w:firstRow="0" w:lastRow="0" w:firstColumn="0" w:lastColumn="0" w:noHBand="0" w:noVBand="0"/>
      </w:tblPr>
      <w:tblGrid>
        <w:gridCol w:w="1847"/>
        <w:gridCol w:w="8038"/>
      </w:tblGrid>
      <w:tr w:rsidR="00F271B7" w14:paraId="4E289A71" w14:textId="77777777" w:rsidTr="0024525E">
        <w:tc>
          <w:tcPr>
            <w:tcW w:w="1847" w:type="dxa"/>
            <w:tcBorders>
              <w:top w:val="single" w:sz="4" w:space="0" w:color="000000"/>
              <w:bottom w:val="single" w:sz="4" w:space="0" w:color="000000"/>
            </w:tcBorders>
          </w:tcPr>
          <w:p w14:paraId="4E289A69" w14:textId="5A0C2E64" w:rsidR="00F271B7" w:rsidRDefault="003964D3">
            <w:pPr>
              <w:rPr>
                <w:b/>
                <w:sz w:val="18"/>
                <w:szCs w:val="18"/>
              </w:rPr>
            </w:pPr>
            <w:r>
              <w:rPr>
                <w:b/>
                <w:sz w:val="18"/>
                <w:szCs w:val="18"/>
              </w:rPr>
              <w:t>Aanleiding</w:t>
            </w:r>
            <w:r w:rsidR="00D87C05">
              <w:rPr>
                <w:b/>
                <w:sz w:val="18"/>
                <w:szCs w:val="18"/>
              </w:rPr>
              <w:t xml:space="preserve"> </w:t>
            </w:r>
          </w:p>
        </w:tc>
        <w:tc>
          <w:tcPr>
            <w:tcW w:w="8038" w:type="dxa"/>
            <w:tcBorders>
              <w:top w:val="single" w:sz="4" w:space="0" w:color="000000"/>
              <w:bottom w:val="single" w:sz="4" w:space="0" w:color="000000"/>
            </w:tcBorders>
          </w:tcPr>
          <w:p w14:paraId="4E289A6F" w14:textId="109A3733" w:rsidR="00F271B7" w:rsidRPr="00B703D2" w:rsidRDefault="00B703D2">
            <w:pPr>
              <w:numPr>
                <w:ilvl w:val="0"/>
                <w:numId w:val="3"/>
              </w:numPr>
              <w:pBdr>
                <w:top w:val="nil"/>
                <w:left w:val="nil"/>
                <w:bottom w:val="nil"/>
                <w:right w:val="nil"/>
                <w:between w:val="nil"/>
              </w:pBdr>
              <w:spacing w:line="240" w:lineRule="auto"/>
              <w:ind w:right="900"/>
              <w:rPr>
                <w:color w:val="000000"/>
                <w:sz w:val="18"/>
                <w:szCs w:val="18"/>
              </w:rPr>
            </w:pPr>
            <w:r>
              <w:rPr>
                <w:sz w:val="18"/>
                <w:szCs w:val="18"/>
              </w:rPr>
              <w:t>Wat zien we om ons heen gebeuren</w:t>
            </w:r>
            <w:r w:rsidR="00403424">
              <w:rPr>
                <w:sz w:val="18"/>
                <w:szCs w:val="18"/>
              </w:rPr>
              <w:t>?</w:t>
            </w:r>
          </w:p>
          <w:p w14:paraId="621ABD4B" w14:textId="074458DA" w:rsidR="00B703D2" w:rsidRPr="00FF2A43" w:rsidRDefault="00B703D2" w:rsidP="00FF2A43">
            <w:pPr>
              <w:numPr>
                <w:ilvl w:val="0"/>
                <w:numId w:val="3"/>
              </w:numPr>
              <w:pBdr>
                <w:top w:val="nil"/>
                <w:left w:val="nil"/>
                <w:bottom w:val="nil"/>
                <w:right w:val="nil"/>
                <w:between w:val="nil"/>
              </w:pBdr>
              <w:spacing w:line="240" w:lineRule="auto"/>
              <w:ind w:right="900"/>
              <w:rPr>
                <w:color w:val="000000"/>
                <w:sz w:val="18"/>
                <w:szCs w:val="18"/>
              </w:rPr>
            </w:pPr>
            <w:r>
              <w:rPr>
                <w:sz w:val="18"/>
                <w:szCs w:val="18"/>
              </w:rPr>
              <w:t>Wat is dan relevant om te doen</w:t>
            </w:r>
            <w:r w:rsidR="00FF2A43">
              <w:rPr>
                <w:sz w:val="18"/>
                <w:szCs w:val="18"/>
              </w:rPr>
              <w:t xml:space="preserve"> (wat is de problemen-top 3)</w:t>
            </w:r>
            <w:r w:rsidR="00403424">
              <w:rPr>
                <w:sz w:val="18"/>
                <w:szCs w:val="18"/>
              </w:rPr>
              <w:t>?</w:t>
            </w:r>
          </w:p>
          <w:p w14:paraId="4E289A70" w14:textId="77777777" w:rsidR="00F271B7" w:rsidRDefault="00F271B7">
            <w:pPr>
              <w:pBdr>
                <w:top w:val="nil"/>
                <w:left w:val="nil"/>
                <w:bottom w:val="nil"/>
                <w:right w:val="nil"/>
                <w:between w:val="nil"/>
              </w:pBdr>
              <w:spacing w:after="48" w:line="240" w:lineRule="auto"/>
              <w:ind w:left="720" w:right="900"/>
              <w:rPr>
                <w:color w:val="000000"/>
                <w:sz w:val="18"/>
                <w:szCs w:val="18"/>
              </w:rPr>
            </w:pPr>
          </w:p>
        </w:tc>
      </w:tr>
      <w:tr w:rsidR="009A34AF" w14:paraId="07467131" w14:textId="77777777" w:rsidTr="00255C3E">
        <w:tc>
          <w:tcPr>
            <w:tcW w:w="1847" w:type="dxa"/>
            <w:tcBorders>
              <w:top w:val="single" w:sz="4" w:space="0" w:color="000000"/>
              <w:bottom w:val="single" w:sz="4" w:space="0" w:color="808080"/>
            </w:tcBorders>
          </w:tcPr>
          <w:p w14:paraId="217BF026" w14:textId="77777777" w:rsidR="009A34AF" w:rsidRDefault="009A34AF" w:rsidP="00255C3E">
            <w:pPr>
              <w:rPr>
                <w:b/>
                <w:sz w:val="18"/>
                <w:szCs w:val="18"/>
              </w:rPr>
            </w:pPr>
            <w:r>
              <w:rPr>
                <w:b/>
                <w:sz w:val="18"/>
                <w:szCs w:val="18"/>
              </w:rPr>
              <w:t>Uniciteit</w:t>
            </w:r>
          </w:p>
        </w:tc>
        <w:tc>
          <w:tcPr>
            <w:tcW w:w="8038" w:type="dxa"/>
            <w:tcBorders>
              <w:top w:val="single" w:sz="4" w:space="0" w:color="000000"/>
              <w:bottom w:val="single" w:sz="4" w:space="0" w:color="808080"/>
            </w:tcBorders>
          </w:tcPr>
          <w:p w14:paraId="2AE47104" w14:textId="77777777" w:rsidR="009A34AF" w:rsidRDefault="00597A80" w:rsidP="00255C3E">
            <w:pPr>
              <w:numPr>
                <w:ilvl w:val="0"/>
                <w:numId w:val="1"/>
              </w:numPr>
              <w:pBdr>
                <w:top w:val="nil"/>
                <w:left w:val="nil"/>
                <w:bottom w:val="nil"/>
                <w:right w:val="nil"/>
                <w:between w:val="nil"/>
              </w:pBdr>
              <w:spacing w:line="240" w:lineRule="auto"/>
              <w:rPr>
                <w:color w:val="000000"/>
                <w:sz w:val="18"/>
                <w:szCs w:val="18"/>
              </w:rPr>
            </w:pPr>
            <w:r>
              <w:rPr>
                <w:color w:val="000000"/>
                <w:sz w:val="18"/>
                <w:szCs w:val="18"/>
              </w:rPr>
              <w:t>W</w:t>
            </w:r>
            <w:r w:rsidR="009A34AF">
              <w:rPr>
                <w:color w:val="000000"/>
                <w:sz w:val="18"/>
                <w:szCs w:val="18"/>
              </w:rPr>
              <w:t>at is jullie onvervangbare en onderscheidende kenmerk</w:t>
            </w:r>
            <w:r w:rsidR="005A2BB2">
              <w:rPr>
                <w:color w:val="000000"/>
                <w:sz w:val="18"/>
                <w:szCs w:val="18"/>
              </w:rPr>
              <w:t>: wat maakt jullie onmisbaar</w:t>
            </w:r>
            <w:r>
              <w:rPr>
                <w:color w:val="000000"/>
                <w:sz w:val="18"/>
                <w:szCs w:val="18"/>
              </w:rPr>
              <w:t>?</w:t>
            </w:r>
          </w:p>
          <w:p w14:paraId="2AB89C07" w14:textId="3C628711" w:rsidR="00597A80" w:rsidRDefault="00597A80" w:rsidP="00597A80">
            <w:pPr>
              <w:pBdr>
                <w:top w:val="nil"/>
                <w:left w:val="nil"/>
                <w:bottom w:val="nil"/>
                <w:right w:val="nil"/>
                <w:between w:val="nil"/>
              </w:pBdr>
              <w:spacing w:line="240" w:lineRule="auto"/>
              <w:ind w:left="360"/>
              <w:rPr>
                <w:color w:val="000000"/>
                <w:sz w:val="18"/>
                <w:szCs w:val="18"/>
              </w:rPr>
            </w:pPr>
          </w:p>
        </w:tc>
      </w:tr>
      <w:tr w:rsidR="00F271B7" w14:paraId="4E289A77" w14:textId="77777777" w:rsidTr="0024525E">
        <w:tc>
          <w:tcPr>
            <w:tcW w:w="1847" w:type="dxa"/>
            <w:tcBorders>
              <w:top w:val="single" w:sz="4" w:space="0" w:color="000000"/>
              <w:bottom w:val="single" w:sz="4" w:space="0" w:color="808080"/>
            </w:tcBorders>
          </w:tcPr>
          <w:p w14:paraId="4E289A72" w14:textId="77777777" w:rsidR="00F271B7" w:rsidRDefault="00D87C05">
            <w:pPr>
              <w:rPr>
                <w:b/>
                <w:sz w:val="18"/>
                <w:szCs w:val="18"/>
              </w:rPr>
            </w:pPr>
            <w:r>
              <w:rPr>
                <w:b/>
                <w:sz w:val="18"/>
                <w:szCs w:val="18"/>
              </w:rPr>
              <w:t>Doel</w:t>
            </w:r>
          </w:p>
          <w:p w14:paraId="4E289A74" w14:textId="77777777" w:rsidR="00F271B7" w:rsidRDefault="00F271B7">
            <w:pPr>
              <w:rPr>
                <w:b/>
                <w:sz w:val="18"/>
                <w:szCs w:val="18"/>
              </w:rPr>
            </w:pPr>
          </w:p>
        </w:tc>
        <w:tc>
          <w:tcPr>
            <w:tcW w:w="8038" w:type="dxa"/>
            <w:tcBorders>
              <w:top w:val="single" w:sz="4" w:space="0" w:color="000000"/>
              <w:bottom w:val="single" w:sz="4" w:space="0" w:color="808080"/>
            </w:tcBorders>
          </w:tcPr>
          <w:p w14:paraId="5DC530AA" w14:textId="7FEE4DDE" w:rsidR="00281421" w:rsidRDefault="00E90350">
            <w:pPr>
              <w:numPr>
                <w:ilvl w:val="0"/>
                <w:numId w:val="1"/>
              </w:numPr>
              <w:pBdr>
                <w:top w:val="nil"/>
                <w:left w:val="nil"/>
                <w:bottom w:val="nil"/>
                <w:right w:val="nil"/>
                <w:between w:val="nil"/>
              </w:pBdr>
              <w:spacing w:line="240" w:lineRule="auto"/>
              <w:rPr>
                <w:color w:val="000000"/>
                <w:sz w:val="18"/>
                <w:szCs w:val="18"/>
              </w:rPr>
            </w:pPr>
            <w:bookmarkStart w:id="5" w:name="bookmark=id.tyjcwt" w:colFirst="0" w:colLast="0"/>
            <w:bookmarkEnd w:id="5"/>
            <w:r>
              <w:rPr>
                <w:color w:val="000000"/>
                <w:sz w:val="18"/>
                <w:szCs w:val="18"/>
              </w:rPr>
              <w:t xml:space="preserve">Wat </w:t>
            </w:r>
            <w:r w:rsidR="00AC2081">
              <w:rPr>
                <w:color w:val="000000"/>
                <w:sz w:val="18"/>
                <w:szCs w:val="18"/>
              </w:rPr>
              <w:t>is de oplossing</w:t>
            </w:r>
            <w:r w:rsidR="00550659">
              <w:rPr>
                <w:color w:val="000000"/>
                <w:sz w:val="18"/>
                <w:szCs w:val="18"/>
              </w:rPr>
              <w:t xml:space="preserve"> en </w:t>
            </w:r>
            <w:r w:rsidR="006E7EA3">
              <w:rPr>
                <w:color w:val="000000"/>
                <w:sz w:val="18"/>
                <w:szCs w:val="18"/>
              </w:rPr>
              <w:t>w</w:t>
            </w:r>
            <w:r w:rsidR="006334CD">
              <w:rPr>
                <w:color w:val="000000"/>
                <w:sz w:val="18"/>
                <w:szCs w:val="18"/>
              </w:rPr>
              <w:t>elk</w:t>
            </w:r>
            <w:r w:rsidR="00C32BB8">
              <w:rPr>
                <w:color w:val="000000"/>
                <w:sz w:val="18"/>
                <w:szCs w:val="18"/>
              </w:rPr>
              <w:t xml:space="preserve"> deel van de </w:t>
            </w:r>
            <w:r w:rsidR="006334CD">
              <w:rPr>
                <w:color w:val="000000"/>
                <w:sz w:val="18"/>
                <w:szCs w:val="18"/>
              </w:rPr>
              <w:t>oplossing</w:t>
            </w:r>
            <w:r w:rsidR="00C32BB8">
              <w:rPr>
                <w:color w:val="000000"/>
                <w:sz w:val="18"/>
                <w:szCs w:val="18"/>
              </w:rPr>
              <w:t xml:space="preserve"> komt </w:t>
            </w:r>
            <w:r w:rsidR="00550659">
              <w:rPr>
                <w:color w:val="000000"/>
                <w:sz w:val="18"/>
                <w:szCs w:val="18"/>
              </w:rPr>
              <w:t xml:space="preserve">dan </w:t>
            </w:r>
            <w:r w:rsidR="00C32BB8">
              <w:rPr>
                <w:color w:val="000000"/>
                <w:sz w:val="18"/>
                <w:szCs w:val="18"/>
              </w:rPr>
              <w:t xml:space="preserve">van </w:t>
            </w:r>
            <w:r w:rsidR="00AC2081">
              <w:rPr>
                <w:color w:val="000000"/>
                <w:sz w:val="18"/>
                <w:szCs w:val="18"/>
              </w:rPr>
              <w:t>jullie</w:t>
            </w:r>
            <w:r w:rsidR="006334CD">
              <w:rPr>
                <w:color w:val="000000"/>
                <w:sz w:val="18"/>
                <w:szCs w:val="18"/>
              </w:rPr>
              <w:t>?</w:t>
            </w:r>
          </w:p>
          <w:p w14:paraId="742E4531" w14:textId="7D4CBBCF" w:rsidR="005F2EE0" w:rsidRDefault="005F2EE0">
            <w:pPr>
              <w:numPr>
                <w:ilvl w:val="0"/>
                <w:numId w:val="1"/>
              </w:numPr>
              <w:pBdr>
                <w:top w:val="nil"/>
                <w:left w:val="nil"/>
                <w:bottom w:val="nil"/>
                <w:right w:val="nil"/>
                <w:between w:val="nil"/>
              </w:pBdr>
              <w:spacing w:line="240" w:lineRule="auto"/>
              <w:rPr>
                <w:color w:val="000000"/>
                <w:sz w:val="18"/>
                <w:szCs w:val="18"/>
              </w:rPr>
            </w:pPr>
            <w:r>
              <w:rPr>
                <w:color w:val="000000"/>
                <w:sz w:val="18"/>
                <w:szCs w:val="18"/>
              </w:rPr>
              <w:t>Waarom?</w:t>
            </w:r>
          </w:p>
          <w:p w14:paraId="4E289A75" w14:textId="3AF0A9F6" w:rsidR="00F271B7" w:rsidRDefault="00D87C05" w:rsidP="00281421">
            <w:pPr>
              <w:pBdr>
                <w:top w:val="nil"/>
                <w:left w:val="nil"/>
                <w:bottom w:val="nil"/>
                <w:right w:val="nil"/>
                <w:between w:val="nil"/>
              </w:pBdr>
              <w:spacing w:line="240" w:lineRule="auto"/>
              <w:ind w:left="360"/>
              <w:rPr>
                <w:color w:val="000000"/>
                <w:sz w:val="18"/>
                <w:szCs w:val="18"/>
              </w:rPr>
            </w:pPr>
            <w:r>
              <w:rPr>
                <w:color w:val="000000"/>
                <w:sz w:val="18"/>
                <w:szCs w:val="18"/>
              </w:rPr>
              <w:t xml:space="preserve">Wat </w:t>
            </w:r>
            <w:r w:rsidR="00281421">
              <w:rPr>
                <w:color w:val="000000"/>
                <w:sz w:val="18"/>
                <w:szCs w:val="18"/>
              </w:rPr>
              <w:t>worden jullie doelen?</w:t>
            </w:r>
          </w:p>
          <w:p w14:paraId="4E289A76" w14:textId="70E8E3E3" w:rsidR="00F271B7" w:rsidRDefault="00F271B7" w:rsidP="00281421">
            <w:pPr>
              <w:pBdr>
                <w:top w:val="nil"/>
                <w:left w:val="nil"/>
                <w:bottom w:val="nil"/>
                <w:right w:val="nil"/>
                <w:between w:val="nil"/>
              </w:pBdr>
              <w:spacing w:line="240" w:lineRule="auto"/>
              <w:ind w:left="360"/>
              <w:rPr>
                <w:color w:val="000000"/>
                <w:sz w:val="18"/>
                <w:szCs w:val="18"/>
              </w:rPr>
            </w:pPr>
          </w:p>
        </w:tc>
      </w:tr>
      <w:tr w:rsidR="008F4D80" w14:paraId="428A6AA8" w14:textId="77777777" w:rsidTr="0024525E">
        <w:tc>
          <w:tcPr>
            <w:tcW w:w="1847" w:type="dxa"/>
            <w:tcBorders>
              <w:top w:val="single" w:sz="4" w:space="0" w:color="000000"/>
              <w:bottom w:val="single" w:sz="4" w:space="0" w:color="808080"/>
            </w:tcBorders>
          </w:tcPr>
          <w:p w14:paraId="384FD736" w14:textId="698ACE34" w:rsidR="008F4D80" w:rsidRDefault="008F4D80" w:rsidP="008F4D80">
            <w:pPr>
              <w:rPr>
                <w:b/>
                <w:sz w:val="18"/>
                <w:szCs w:val="18"/>
              </w:rPr>
            </w:pPr>
            <w:r>
              <w:rPr>
                <w:b/>
                <w:sz w:val="18"/>
                <w:szCs w:val="18"/>
              </w:rPr>
              <w:t>Doelgroepen</w:t>
            </w:r>
          </w:p>
          <w:p w14:paraId="162B8282" w14:textId="77777777" w:rsidR="008F4D80" w:rsidRDefault="008F4D80">
            <w:pPr>
              <w:rPr>
                <w:b/>
                <w:sz w:val="18"/>
                <w:szCs w:val="18"/>
              </w:rPr>
            </w:pPr>
          </w:p>
        </w:tc>
        <w:tc>
          <w:tcPr>
            <w:tcW w:w="8038" w:type="dxa"/>
            <w:tcBorders>
              <w:top w:val="single" w:sz="4" w:space="0" w:color="000000"/>
              <w:bottom w:val="single" w:sz="4" w:space="0" w:color="808080"/>
            </w:tcBorders>
          </w:tcPr>
          <w:p w14:paraId="729EF007" w14:textId="77777777" w:rsidR="008F4D80" w:rsidRDefault="008F4D80" w:rsidP="008F4D80">
            <w:pPr>
              <w:numPr>
                <w:ilvl w:val="0"/>
                <w:numId w:val="1"/>
              </w:numPr>
              <w:pBdr>
                <w:top w:val="nil"/>
                <w:left w:val="nil"/>
                <w:bottom w:val="nil"/>
                <w:right w:val="nil"/>
                <w:between w:val="nil"/>
              </w:pBdr>
              <w:spacing w:line="240" w:lineRule="auto"/>
              <w:rPr>
                <w:color w:val="000000"/>
                <w:sz w:val="18"/>
                <w:szCs w:val="18"/>
              </w:rPr>
            </w:pPr>
            <w:r>
              <w:rPr>
                <w:color w:val="000000"/>
                <w:sz w:val="18"/>
                <w:szCs w:val="18"/>
              </w:rPr>
              <w:t>Wat is (zijn) de doelgroep(en)? Wie hebben het sociale profijt?</w:t>
            </w:r>
          </w:p>
          <w:p w14:paraId="1E3A6D93" w14:textId="77777777" w:rsidR="008F4D80" w:rsidRDefault="008F4D80" w:rsidP="00DC6708">
            <w:pPr>
              <w:pBdr>
                <w:top w:val="nil"/>
                <w:left w:val="nil"/>
                <w:bottom w:val="nil"/>
                <w:right w:val="nil"/>
                <w:between w:val="nil"/>
              </w:pBdr>
              <w:spacing w:line="240" w:lineRule="auto"/>
              <w:rPr>
                <w:color w:val="000000"/>
                <w:sz w:val="18"/>
                <w:szCs w:val="18"/>
              </w:rPr>
            </w:pPr>
          </w:p>
        </w:tc>
      </w:tr>
      <w:tr w:rsidR="00DC6708" w14:paraId="0823B444" w14:textId="77777777" w:rsidTr="0024525E">
        <w:tc>
          <w:tcPr>
            <w:tcW w:w="1847" w:type="dxa"/>
            <w:tcBorders>
              <w:top w:val="single" w:sz="4" w:space="0" w:color="808080"/>
              <w:bottom w:val="single" w:sz="4" w:space="0" w:color="808080"/>
            </w:tcBorders>
          </w:tcPr>
          <w:p w14:paraId="1481EA99" w14:textId="77777777" w:rsidR="00DC6708" w:rsidRDefault="00DC6708" w:rsidP="00D84C5D">
            <w:pPr>
              <w:rPr>
                <w:b/>
                <w:sz w:val="18"/>
                <w:szCs w:val="18"/>
              </w:rPr>
            </w:pPr>
            <w:r>
              <w:rPr>
                <w:b/>
                <w:sz w:val="18"/>
                <w:szCs w:val="18"/>
              </w:rPr>
              <w:t>Impact</w:t>
            </w:r>
          </w:p>
        </w:tc>
        <w:tc>
          <w:tcPr>
            <w:tcW w:w="8038" w:type="dxa"/>
            <w:tcBorders>
              <w:top w:val="single" w:sz="4" w:space="0" w:color="808080"/>
              <w:bottom w:val="single" w:sz="4" w:space="0" w:color="808080"/>
            </w:tcBorders>
          </w:tcPr>
          <w:p w14:paraId="625CF313" w14:textId="79C9CC86" w:rsidR="00DC6708" w:rsidRDefault="00DC6708" w:rsidP="00D84C5D">
            <w:pPr>
              <w:numPr>
                <w:ilvl w:val="0"/>
                <w:numId w:val="5"/>
              </w:numPr>
              <w:pBdr>
                <w:top w:val="nil"/>
                <w:left w:val="nil"/>
                <w:bottom w:val="nil"/>
                <w:right w:val="nil"/>
                <w:between w:val="nil"/>
              </w:pBdr>
              <w:spacing w:line="240" w:lineRule="auto"/>
              <w:ind w:right="900"/>
              <w:rPr>
                <w:color w:val="000000"/>
                <w:sz w:val="18"/>
                <w:szCs w:val="18"/>
              </w:rPr>
            </w:pPr>
            <w:r>
              <w:rPr>
                <w:color w:val="000000"/>
                <w:sz w:val="18"/>
                <w:szCs w:val="18"/>
              </w:rPr>
              <w:t>Wat denken jullie te bereiken?</w:t>
            </w:r>
          </w:p>
          <w:p w14:paraId="5BB49C18" w14:textId="4306BF5D" w:rsidR="00DC6708" w:rsidRPr="0072414D" w:rsidRDefault="00DC6708" w:rsidP="0072414D">
            <w:pPr>
              <w:numPr>
                <w:ilvl w:val="0"/>
                <w:numId w:val="5"/>
              </w:numPr>
              <w:pBdr>
                <w:top w:val="nil"/>
                <w:left w:val="nil"/>
                <w:bottom w:val="nil"/>
                <w:right w:val="nil"/>
                <w:between w:val="nil"/>
              </w:pBdr>
              <w:spacing w:line="240" w:lineRule="auto"/>
              <w:ind w:right="900"/>
              <w:rPr>
                <w:color w:val="000000"/>
                <w:sz w:val="18"/>
                <w:szCs w:val="18"/>
              </w:rPr>
            </w:pPr>
            <w:r>
              <w:rPr>
                <w:color w:val="000000"/>
                <w:sz w:val="18"/>
                <w:szCs w:val="18"/>
              </w:rPr>
              <w:t>Geef een beschrijving (kwalitatief en kwantitatief) van de geprognotiseerde sociaal maatschappelijke impact.</w:t>
            </w:r>
          </w:p>
          <w:p w14:paraId="1CFF45C1" w14:textId="77777777" w:rsidR="00DC6708" w:rsidRDefault="00DC6708" w:rsidP="00E96021">
            <w:pPr>
              <w:pBdr>
                <w:top w:val="nil"/>
                <w:left w:val="nil"/>
                <w:bottom w:val="nil"/>
                <w:right w:val="nil"/>
                <w:between w:val="nil"/>
              </w:pBdr>
              <w:spacing w:line="240" w:lineRule="auto"/>
              <w:ind w:left="360" w:right="900"/>
              <w:rPr>
                <w:color w:val="000000"/>
                <w:sz w:val="18"/>
                <w:szCs w:val="18"/>
              </w:rPr>
            </w:pPr>
          </w:p>
        </w:tc>
      </w:tr>
      <w:tr w:rsidR="00BB4843" w14:paraId="56660681" w14:textId="77777777" w:rsidTr="007711F0">
        <w:tc>
          <w:tcPr>
            <w:tcW w:w="1847" w:type="dxa"/>
            <w:tcBorders>
              <w:top w:val="single" w:sz="4" w:space="0" w:color="808080"/>
              <w:bottom w:val="single" w:sz="4" w:space="0" w:color="808080"/>
            </w:tcBorders>
          </w:tcPr>
          <w:p w14:paraId="1AA4C828" w14:textId="77777777" w:rsidR="00BB4843" w:rsidRDefault="00BB4843" w:rsidP="007711F0">
            <w:pPr>
              <w:rPr>
                <w:b/>
                <w:sz w:val="18"/>
                <w:szCs w:val="18"/>
              </w:rPr>
            </w:pPr>
            <w:r>
              <w:rPr>
                <w:b/>
                <w:sz w:val="18"/>
                <w:szCs w:val="18"/>
              </w:rPr>
              <w:t>Activiteiten en diensten</w:t>
            </w:r>
          </w:p>
        </w:tc>
        <w:tc>
          <w:tcPr>
            <w:tcW w:w="8038" w:type="dxa"/>
            <w:tcBorders>
              <w:top w:val="single" w:sz="4" w:space="0" w:color="808080"/>
              <w:bottom w:val="single" w:sz="4" w:space="0" w:color="808080"/>
            </w:tcBorders>
          </w:tcPr>
          <w:p w14:paraId="3E9F62C6" w14:textId="77777777" w:rsidR="00BB4843" w:rsidRDefault="00BB4843" w:rsidP="007711F0">
            <w:pPr>
              <w:numPr>
                <w:ilvl w:val="0"/>
                <w:numId w:val="5"/>
              </w:numPr>
              <w:pBdr>
                <w:top w:val="nil"/>
                <w:left w:val="nil"/>
                <w:bottom w:val="nil"/>
                <w:right w:val="nil"/>
                <w:between w:val="nil"/>
              </w:pBdr>
              <w:spacing w:line="240" w:lineRule="auto"/>
              <w:ind w:right="900"/>
              <w:rPr>
                <w:color w:val="000000"/>
                <w:sz w:val="18"/>
                <w:szCs w:val="18"/>
              </w:rPr>
            </w:pPr>
            <w:r>
              <w:rPr>
                <w:color w:val="000000"/>
                <w:sz w:val="18"/>
                <w:szCs w:val="18"/>
              </w:rPr>
              <w:t>Met welke activiteiten ga je die beoogde impact bereiken?</w:t>
            </w:r>
          </w:p>
          <w:p w14:paraId="039D2145" w14:textId="77777777" w:rsidR="00BB4843" w:rsidRDefault="00BB4843" w:rsidP="007711F0">
            <w:pPr>
              <w:numPr>
                <w:ilvl w:val="0"/>
                <w:numId w:val="5"/>
              </w:numPr>
              <w:pBdr>
                <w:top w:val="nil"/>
                <w:left w:val="nil"/>
                <w:bottom w:val="nil"/>
                <w:right w:val="nil"/>
                <w:between w:val="nil"/>
              </w:pBdr>
              <w:spacing w:line="240" w:lineRule="auto"/>
              <w:ind w:right="900"/>
              <w:rPr>
                <w:color w:val="000000"/>
                <w:sz w:val="18"/>
                <w:szCs w:val="18"/>
              </w:rPr>
            </w:pPr>
            <w:r>
              <w:rPr>
                <w:color w:val="000000"/>
                <w:sz w:val="18"/>
                <w:szCs w:val="18"/>
              </w:rPr>
              <w:t>Beschrijf die activiteiten zo concreet mogelijk.</w:t>
            </w:r>
          </w:p>
          <w:p w14:paraId="3E1217A7" w14:textId="77777777" w:rsidR="00BB4843" w:rsidRDefault="00BB4843" w:rsidP="007711F0">
            <w:pPr>
              <w:numPr>
                <w:ilvl w:val="0"/>
                <w:numId w:val="5"/>
              </w:numPr>
              <w:pBdr>
                <w:top w:val="nil"/>
                <w:left w:val="nil"/>
                <w:bottom w:val="nil"/>
                <w:right w:val="nil"/>
                <w:between w:val="nil"/>
              </w:pBdr>
              <w:spacing w:line="240" w:lineRule="auto"/>
              <w:ind w:right="900"/>
              <w:rPr>
                <w:color w:val="000000"/>
                <w:sz w:val="18"/>
                <w:szCs w:val="18"/>
              </w:rPr>
            </w:pPr>
            <w:r>
              <w:rPr>
                <w:color w:val="000000"/>
                <w:sz w:val="18"/>
                <w:szCs w:val="18"/>
              </w:rPr>
              <w:t>Beschrijf wie die activiteiten gaat doen en wat de rol is van het huis.</w:t>
            </w:r>
          </w:p>
          <w:p w14:paraId="5722355D" w14:textId="77777777" w:rsidR="00BB4843" w:rsidRDefault="00BB4843" w:rsidP="007711F0">
            <w:pPr>
              <w:pBdr>
                <w:top w:val="nil"/>
                <w:left w:val="nil"/>
                <w:bottom w:val="nil"/>
                <w:right w:val="nil"/>
                <w:between w:val="nil"/>
              </w:pBdr>
              <w:spacing w:line="240" w:lineRule="auto"/>
              <w:ind w:left="360" w:right="900"/>
              <w:rPr>
                <w:color w:val="000000"/>
                <w:sz w:val="18"/>
                <w:szCs w:val="18"/>
              </w:rPr>
            </w:pPr>
          </w:p>
        </w:tc>
      </w:tr>
      <w:tr w:rsidR="00D1319C" w14:paraId="4BB20A32" w14:textId="77777777" w:rsidTr="007711F0">
        <w:tc>
          <w:tcPr>
            <w:tcW w:w="1847" w:type="dxa"/>
            <w:tcBorders>
              <w:top w:val="single" w:sz="4" w:space="0" w:color="808080"/>
              <w:bottom w:val="single" w:sz="4" w:space="0" w:color="808080"/>
            </w:tcBorders>
          </w:tcPr>
          <w:p w14:paraId="180A76C1" w14:textId="49BEB092" w:rsidR="00D1319C" w:rsidRDefault="002A668E" w:rsidP="007711F0">
            <w:pPr>
              <w:rPr>
                <w:b/>
                <w:sz w:val="18"/>
                <w:szCs w:val="18"/>
              </w:rPr>
            </w:pPr>
            <w:r>
              <w:rPr>
                <w:b/>
                <w:sz w:val="18"/>
                <w:szCs w:val="18"/>
              </w:rPr>
              <w:t>Identiteit</w:t>
            </w:r>
          </w:p>
        </w:tc>
        <w:tc>
          <w:tcPr>
            <w:tcW w:w="8038" w:type="dxa"/>
            <w:tcBorders>
              <w:top w:val="single" w:sz="4" w:space="0" w:color="808080"/>
              <w:bottom w:val="single" w:sz="4" w:space="0" w:color="808080"/>
            </w:tcBorders>
          </w:tcPr>
          <w:p w14:paraId="109D3D05" w14:textId="641154F2" w:rsidR="00D1319C" w:rsidRDefault="00597A80" w:rsidP="007711F0">
            <w:pPr>
              <w:numPr>
                <w:ilvl w:val="0"/>
                <w:numId w:val="5"/>
              </w:numPr>
              <w:pBdr>
                <w:top w:val="nil"/>
                <w:left w:val="nil"/>
                <w:bottom w:val="nil"/>
                <w:right w:val="nil"/>
                <w:between w:val="nil"/>
              </w:pBdr>
              <w:spacing w:line="240" w:lineRule="auto"/>
              <w:ind w:right="900"/>
              <w:rPr>
                <w:color w:val="000000"/>
                <w:sz w:val="18"/>
                <w:szCs w:val="18"/>
              </w:rPr>
            </w:pPr>
            <w:r>
              <w:rPr>
                <w:color w:val="000000"/>
                <w:sz w:val="18"/>
                <w:szCs w:val="18"/>
              </w:rPr>
              <w:t>Wat maakt jullie wie jullie zijn en w</w:t>
            </w:r>
            <w:r w:rsidR="00F07BE8">
              <w:rPr>
                <w:color w:val="000000"/>
                <w:sz w:val="18"/>
                <w:szCs w:val="18"/>
              </w:rPr>
              <w:t>at verbindt alle activiteiten</w:t>
            </w:r>
            <w:r w:rsidR="00403424">
              <w:rPr>
                <w:color w:val="000000"/>
                <w:sz w:val="18"/>
                <w:szCs w:val="18"/>
              </w:rPr>
              <w:t>?</w:t>
            </w:r>
          </w:p>
          <w:p w14:paraId="647A87A1" w14:textId="18D07821" w:rsidR="00597A80" w:rsidRDefault="00597A80" w:rsidP="00597A80">
            <w:pPr>
              <w:pBdr>
                <w:top w:val="nil"/>
                <w:left w:val="nil"/>
                <w:bottom w:val="nil"/>
                <w:right w:val="nil"/>
                <w:between w:val="nil"/>
              </w:pBdr>
              <w:spacing w:line="240" w:lineRule="auto"/>
              <w:ind w:left="360" w:right="900"/>
              <w:rPr>
                <w:color w:val="000000"/>
                <w:sz w:val="18"/>
                <w:szCs w:val="18"/>
              </w:rPr>
            </w:pPr>
          </w:p>
        </w:tc>
      </w:tr>
      <w:tr w:rsidR="00F302A3" w14:paraId="7A77C630" w14:textId="77777777" w:rsidTr="00B10A8A">
        <w:trPr>
          <w:trHeight w:val="283"/>
        </w:trPr>
        <w:tc>
          <w:tcPr>
            <w:tcW w:w="1847" w:type="dxa"/>
            <w:tcBorders>
              <w:top w:val="single" w:sz="4" w:space="0" w:color="808080"/>
              <w:bottom w:val="single" w:sz="4" w:space="0" w:color="808080"/>
            </w:tcBorders>
          </w:tcPr>
          <w:p w14:paraId="4B701A31" w14:textId="77777777" w:rsidR="00F302A3" w:rsidRDefault="00F302A3" w:rsidP="00B10A8A">
            <w:pPr>
              <w:rPr>
                <w:b/>
                <w:sz w:val="18"/>
                <w:szCs w:val="18"/>
              </w:rPr>
            </w:pPr>
            <w:r>
              <w:rPr>
                <w:b/>
                <w:sz w:val="18"/>
                <w:szCs w:val="18"/>
              </w:rPr>
              <w:t>Omgeving</w:t>
            </w:r>
          </w:p>
          <w:p w14:paraId="26A9AEBB" w14:textId="77777777" w:rsidR="00F302A3" w:rsidRDefault="00F302A3" w:rsidP="00B10A8A"/>
          <w:p w14:paraId="56A1091C" w14:textId="77777777" w:rsidR="00F302A3" w:rsidRDefault="00F302A3" w:rsidP="00B10A8A"/>
          <w:p w14:paraId="7AE75474" w14:textId="77777777" w:rsidR="00F302A3" w:rsidRDefault="00F302A3" w:rsidP="00B10A8A"/>
          <w:p w14:paraId="179FEBD1" w14:textId="77777777" w:rsidR="00F302A3" w:rsidRDefault="00F302A3" w:rsidP="00B10A8A"/>
          <w:p w14:paraId="6D266633" w14:textId="77777777" w:rsidR="00F302A3" w:rsidRDefault="00F302A3" w:rsidP="00B10A8A"/>
          <w:p w14:paraId="752B91FC" w14:textId="77777777" w:rsidR="00F302A3" w:rsidRDefault="00F302A3" w:rsidP="00B10A8A"/>
        </w:tc>
        <w:tc>
          <w:tcPr>
            <w:tcW w:w="8038" w:type="dxa"/>
            <w:tcBorders>
              <w:top w:val="single" w:sz="4" w:space="0" w:color="808080"/>
              <w:bottom w:val="single" w:sz="4" w:space="0" w:color="808080"/>
            </w:tcBorders>
          </w:tcPr>
          <w:p w14:paraId="238C5A46" w14:textId="77777777" w:rsidR="00F302A3" w:rsidRDefault="00F302A3" w:rsidP="00B10A8A">
            <w:pPr>
              <w:numPr>
                <w:ilvl w:val="0"/>
                <w:numId w:val="5"/>
              </w:numPr>
              <w:pBdr>
                <w:top w:val="nil"/>
                <w:left w:val="nil"/>
                <w:bottom w:val="nil"/>
                <w:right w:val="nil"/>
                <w:between w:val="nil"/>
              </w:pBdr>
              <w:spacing w:line="240" w:lineRule="auto"/>
              <w:ind w:right="900"/>
              <w:rPr>
                <w:color w:val="000000"/>
                <w:sz w:val="18"/>
                <w:szCs w:val="18"/>
              </w:rPr>
            </w:pPr>
            <w:r>
              <w:rPr>
                <w:color w:val="000000"/>
                <w:sz w:val="18"/>
                <w:szCs w:val="18"/>
              </w:rPr>
              <w:t xml:space="preserve">Als je als initiatief financieel zelfstandig wilt zijn moet je inkomsten verwerven. Op het moment dat mensen betalen voor een product of dienst zijn ze klant en is er een markt. </w:t>
            </w:r>
          </w:p>
          <w:p w14:paraId="13159C4C" w14:textId="77777777" w:rsidR="00F302A3" w:rsidRDefault="00F302A3" w:rsidP="00B10A8A">
            <w:pPr>
              <w:numPr>
                <w:ilvl w:val="0"/>
                <w:numId w:val="5"/>
              </w:numPr>
              <w:pBdr>
                <w:top w:val="nil"/>
                <w:left w:val="nil"/>
                <w:bottom w:val="nil"/>
                <w:right w:val="nil"/>
                <w:between w:val="nil"/>
              </w:pBdr>
              <w:spacing w:line="240" w:lineRule="auto"/>
              <w:ind w:right="900"/>
              <w:rPr>
                <w:color w:val="000000"/>
                <w:sz w:val="18"/>
                <w:szCs w:val="18"/>
              </w:rPr>
            </w:pPr>
            <w:r>
              <w:rPr>
                <w:color w:val="000000"/>
                <w:sz w:val="18"/>
                <w:szCs w:val="18"/>
              </w:rPr>
              <w:t>Beschrijf de aard van de markt (kwalitatief en kwantitatief), bestaande afnemers (klanten), potentiële afnemers en de belangrijkste aanbieders van je product of dient en van vervangende producten of diensten (concurrenten).</w:t>
            </w:r>
          </w:p>
          <w:p w14:paraId="3F19DC69" w14:textId="77777777" w:rsidR="00F302A3" w:rsidRDefault="00F302A3" w:rsidP="00B10A8A">
            <w:pPr>
              <w:numPr>
                <w:ilvl w:val="0"/>
                <w:numId w:val="5"/>
              </w:numPr>
              <w:pBdr>
                <w:top w:val="nil"/>
                <w:left w:val="nil"/>
                <w:bottom w:val="nil"/>
                <w:right w:val="nil"/>
                <w:between w:val="nil"/>
              </w:pBdr>
              <w:spacing w:line="240" w:lineRule="auto"/>
              <w:ind w:right="900"/>
              <w:rPr>
                <w:color w:val="000000"/>
                <w:sz w:val="18"/>
                <w:szCs w:val="18"/>
              </w:rPr>
            </w:pPr>
            <w:r>
              <w:rPr>
                <w:color w:val="000000"/>
                <w:sz w:val="18"/>
                <w:szCs w:val="18"/>
              </w:rPr>
              <w:t>Beschrijf de belangrijkste ontwikkelingen in de markt (kwalitatief en kwantitatief).</w:t>
            </w:r>
          </w:p>
          <w:p w14:paraId="5E2988F3" w14:textId="77777777" w:rsidR="00F302A3" w:rsidRPr="008107B2" w:rsidRDefault="00F302A3" w:rsidP="00B10A8A">
            <w:pPr>
              <w:pBdr>
                <w:top w:val="nil"/>
                <w:left w:val="nil"/>
                <w:bottom w:val="nil"/>
                <w:right w:val="nil"/>
                <w:between w:val="nil"/>
              </w:pBdr>
              <w:spacing w:line="240" w:lineRule="auto"/>
              <w:ind w:left="360" w:right="900"/>
              <w:rPr>
                <w:color w:val="000000"/>
                <w:sz w:val="18"/>
                <w:szCs w:val="18"/>
              </w:rPr>
            </w:pPr>
          </w:p>
        </w:tc>
      </w:tr>
      <w:tr w:rsidR="00BB4843" w14:paraId="5D28B149" w14:textId="77777777" w:rsidTr="00A513E7">
        <w:tc>
          <w:tcPr>
            <w:tcW w:w="1847" w:type="dxa"/>
            <w:tcBorders>
              <w:top w:val="single" w:sz="4" w:space="0" w:color="808080"/>
              <w:bottom w:val="single" w:sz="4" w:space="0" w:color="808080"/>
            </w:tcBorders>
          </w:tcPr>
          <w:p w14:paraId="6E980D95" w14:textId="77777777" w:rsidR="00BB4843" w:rsidRDefault="00BB4843" w:rsidP="00A513E7">
            <w:pPr>
              <w:rPr>
                <w:b/>
                <w:sz w:val="18"/>
                <w:szCs w:val="18"/>
              </w:rPr>
            </w:pPr>
            <w:r>
              <w:rPr>
                <w:b/>
                <w:sz w:val="18"/>
                <w:szCs w:val="18"/>
              </w:rPr>
              <w:t>Samenwerkings-</w:t>
            </w:r>
          </w:p>
          <w:p w14:paraId="5A4E0FF4" w14:textId="77777777" w:rsidR="00BB4843" w:rsidRDefault="00BB4843" w:rsidP="00A513E7">
            <w:pPr>
              <w:rPr>
                <w:b/>
                <w:sz w:val="18"/>
                <w:szCs w:val="18"/>
              </w:rPr>
            </w:pPr>
            <w:r>
              <w:rPr>
                <w:b/>
                <w:sz w:val="18"/>
                <w:szCs w:val="18"/>
              </w:rPr>
              <w:t>Partners</w:t>
            </w:r>
          </w:p>
        </w:tc>
        <w:tc>
          <w:tcPr>
            <w:tcW w:w="8038" w:type="dxa"/>
            <w:tcBorders>
              <w:top w:val="single" w:sz="4" w:space="0" w:color="808080"/>
              <w:bottom w:val="single" w:sz="4" w:space="0" w:color="808080"/>
            </w:tcBorders>
          </w:tcPr>
          <w:p w14:paraId="7FC6E32C" w14:textId="77777777" w:rsidR="00BB4843" w:rsidRDefault="00BB4843" w:rsidP="00A513E7">
            <w:pPr>
              <w:numPr>
                <w:ilvl w:val="0"/>
                <w:numId w:val="5"/>
              </w:numPr>
              <w:pBdr>
                <w:top w:val="nil"/>
                <w:left w:val="nil"/>
                <w:bottom w:val="nil"/>
                <w:right w:val="nil"/>
                <w:between w:val="nil"/>
              </w:pBdr>
              <w:spacing w:line="240" w:lineRule="auto"/>
              <w:ind w:right="900"/>
            </w:pPr>
            <w:r>
              <w:rPr>
                <w:color w:val="000000"/>
                <w:sz w:val="18"/>
                <w:szCs w:val="18"/>
              </w:rPr>
              <w:t>Wie zijn jullie samenwerkingspartners? En waarom zijn ze samenwerkingspartner en waarom zijn het deze?</w:t>
            </w:r>
          </w:p>
          <w:p w14:paraId="0C05FF88" w14:textId="77777777" w:rsidR="00BB4843" w:rsidRDefault="00BB4843" w:rsidP="00A513E7">
            <w:pPr>
              <w:pBdr>
                <w:top w:val="nil"/>
                <w:left w:val="nil"/>
                <w:bottom w:val="nil"/>
                <w:right w:val="nil"/>
                <w:between w:val="nil"/>
              </w:pBdr>
              <w:spacing w:line="240" w:lineRule="auto"/>
              <w:ind w:left="360" w:right="900"/>
              <w:rPr>
                <w:color w:val="000000"/>
              </w:rPr>
            </w:pPr>
          </w:p>
        </w:tc>
      </w:tr>
      <w:tr w:rsidR="00AD39B9" w14:paraId="46AE3974" w14:textId="77777777" w:rsidTr="0024525E">
        <w:tc>
          <w:tcPr>
            <w:tcW w:w="1847" w:type="dxa"/>
            <w:tcBorders>
              <w:top w:val="single" w:sz="4" w:space="0" w:color="808080"/>
              <w:bottom w:val="single" w:sz="4" w:space="0" w:color="808080"/>
            </w:tcBorders>
          </w:tcPr>
          <w:p w14:paraId="172CDD0B" w14:textId="6A4A7AC5" w:rsidR="00AD39B9" w:rsidRDefault="00AD39B9" w:rsidP="00A839CA">
            <w:pPr>
              <w:rPr>
                <w:b/>
                <w:sz w:val="18"/>
                <w:szCs w:val="18"/>
              </w:rPr>
            </w:pPr>
            <w:r>
              <w:rPr>
                <w:b/>
                <w:sz w:val="18"/>
                <w:szCs w:val="18"/>
              </w:rPr>
              <w:t>Meten is weten</w:t>
            </w:r>
          </w:p>
        </w:tc>
        <w:tc>
          <w:tcPr>
            <w:tcW w:w="8038" w:type="dxa"/>
            <w:tcBorders>
              <w:top w:val="single" w:sz="4" w:space="0" w:color="808080"/>
              <w:bottom w:val="single" w:sz="4" w:space="0" w:color="808080"/>
            </w:tcBorders>
          </w:tcPr>
          <w:p w14:paraId="7F0F1D16" w14:textId="291669BA" w:rsidR="00AD39B9" w:rsidRDefault="00AD39B9" w:rsidP="00A839CA">
            <w:pPr>
              <w:numPr>
                <w:ilvl w:val="0"/>
                <w:numId w:val="5"/>
              </w:numPr>
              <w:pBdr>
                <w:top w:val="nil"/>
                <w:left w:val="nil"/>
                <w:bottom w:val="nil"/>
                <w:right w:val="nil"/>
                <w:between w:val="nil"/>
              </w:pBdr>
              <w:spacing w:line="240" w:lineRule="auto"/>
              <w:ind w:right="900"/>
              <w:rPr>
                <w:color w:val="000000"/>
                <w:sz w:val="18"/>
                <w:szCs w:val="18"/>
              </w:rPr>
            </w:pPr>
            <w:r>
              <w:rPr>
                <w:color w:val="000000"/>
                <w:sz w:val="18"/>
                <w:szCs w:val="18"/>
              </w:rPr>
              <w:t>Hoe ga je meten of je doel wordt bereikt?</w:t>
            </w:r>
          </w:p>
          <w:p w14:paraId="5BE2D2A5" w14:textId="72F73E7D" w:rsidR="00C22803" w:rsidRDefault="00C22803" w:rsidP="00A839CA">
            <w:pPr>
              <w:numPr>
                <w:ilvl w:val="0"/>
                <w:numId w:val="5"/>
              </w:numPr>
              <w:pBdr>
                <w:top w:val="nil"/>
                <w:left w:val="nil"/>
                <w:bottom w:val="nil"/>
                <w:right w:val="nil"/>
                <w:between w:val="nil"/>
              </w:pBdr>
              <w:spacing w:line="240" w:lineRule="auto"/>
              <w:ind w:right="900"/>
              <w:rPr>
                <w:color w:val="000000"/>
                <w:sz w:val="18"/>
                <w:szCs w:val="18"/>
              </w:rPr>
            </w:pPr>
            <w:r>
              <w:rPr>
                <w:color w:val="000000"/>
                <w:sz w:val="18"/>
                <w:szCs w:val="18"/>
              </w:rPr>
              <w:t>Hoe ziet dat meten en monitoren eruit?</w:t>
            </w:r>
          </w:p>
          <w:p w14:paraId="506644BB" w14:textId="07F4B922" w:rsidR="00AD39B9" w:rsidRDefault="00D63F1A" w:rsidP="00A839CA">
            <w:pPr>
              <w:numPr>
                <w:ilvl w:val="0"/>
                <w:numId w:val="5"/>
              </w:numPr>
              <w:pBdr>
                <w:top w:val="nil"/>
                <w:left w:val="nil"/>
                <w:bottom w:val="nil"/>
                <w:right w:val="nil"/>
                <w:between w:val="nil"/>
              </w:pBdr>
              <w:spacing w:line="240" w:lineRule="auto"/>
              <w:ind w:right="900"/>
              <w:rPr>
                <w:color w:val="000000"/>
                <w:sz w:val="18"/>
                <w:szCs w:val="18"/>
              </w:rPr>
            </w:pPr>
            <w:r>
              <w:rPr>
                <w:color w:val="000000"/>
                <w:sz w:val="18"/>
                <w:szCs w:val="18"/>
              </w:rPr>
              <w:t>Meet activiteiten én impact</w:t>
            </w:r>
            <w:r w:rsidR="00403424">
              <w:rPr>
                <w:color w:val="000000"/>
                <w:sz w:val="18"/>
                <w:szCs w:val="18"/>
              </w:rPr>
              <w:t>.</w:t>
            </w:r>
          </w:p>
          <w:p w14:paraId="2F28AE29" w14:textId="281889AC" w:rsidR="000364C5" w:rsidRDefault="000364C5" w:rsidP="000364C5">
            <w:pPr>
              <w:pBdr>
                <w:top w:val="nil"/>
                <w:left w:val="nil"/>
                <w:bottom w:val="nil"/>
                <w:right w:val="nil"/>
                <w:between w:val="nil"/>
              </w:pBdr>
              <w:spacing w:line="240" w:lineRule="auto"/>
              <w:ind w:left="360" w:right="900"/>
              <w:rPr>
                <w:color w:val="000000"/>
                <w:sz w:val="18"/>
                <w:szCs w:val="18"/>
              </w:rPr>
            </w:pPr>
          </w:p>
        </w:tc>
      </w:tr>
      <w:tr w:rsidR="00F271B7" w14:paraId="4E289AAB" w14:textId="77777777" w:rsidTr="0024525E">
        <w:tc>
          <w:tcPr>
            <w:tcW w:w="1847" w:type="dxa"/>
            <w:tcBorders>
              <w:top w:val="single" w:sz="4" w:space="0" w:color="808080"/>
              <w:bottom w:val="single" w:sz="4" w:space="0" w:color="808080"/>
            </w:tcBorders>
          </w:tcPr>
          <w:p w14:paraId="4E289AA6" w14:textId="77777777" w:rsidR="00F271B7" w:rsidRDefault="00D87C05">
            <w:pPr>
              <w:rPr>
                <w:b/>
                <w:sz w:val="18"/>
                <w:szCs w:val="18"/>
              </w:rPr>
            </w:pPr>
            <w:r>
              <w:rPr>
                <w:b/>
                <w:sz w:val="18"/>
                <w:szCs w:val="18"/>
              </w:rPr>
              <w:t>Team</w:t>
            </w:r>
          </w:p>
        </w:tc>
        <w:tc>
          <w:tcPr>
            <w:tcW w:w="8038" w:type="dxa"/>
            <w:tcBorders>
              <w:top w:val="single" w:sz="4" w:space="0" w:color="808080"/>
              <w:bottom w:val="single" w:sz="4" w:space="0" w:color="808080"/>
            </w:tcBorders>
          </w:tcPr>
          <w:p w14:paraId="4E289AA8" w14:textId="526F126F" w:rsidR="00F271B7" w:rsidRDefault="00065997">
            <w:pPr>
              <w:numPr>
                <w:ilvl w:val="0"/>
                <w:numId w:val="5"/>
              </w:numPr>
              <w:pBdr>
                <w:top w:val="nil"/>
                <w:left w:val="nil"/>
                <w:bottom w:val="nil"/>
                <w:right w:val="nil"/>
                <w:between w:val="nil"/>
              </w:pBdr>
              <w:spacing w:line="240" w:lineRule="auto"/>
              <w:ind w:right="900"/>
              <w:rPr>
                <w:color w:val="000000"/>
                <w:sz w:val="18"/>
                <w:szCs w:val="18"/>
              </w:rPr>
            </w:pPr>
            <w:r>
              <w:rPr>
                <w:color w:val="000000"/>
                <w:sz w:val="18"/>
                <w:szCs w:val="18"/>
              </w:rPr>
              <w:t>Welke werkgroepen heb je nodig</w:t>
            </w:r>
            <w:r w:rsidR="00403424">
              <w:rPr>
                <w:color w:val="000000"/>
                <w:sz w:val="18"/>
                <w:szCs w:val="18"/>
              </w:rPr>
              <w:t>?</w:t>
            </w:r>
          </w:p>
          <w:p w14:paraId="4E85E3B5" w14:textId="2206E14E" w:rsidR="00065997" w:rsidRDefault="00065997" w:rsidP="00065997">
            <w:pPr>
              <w:numPr>
                <w:ilvl w:val="0"/>
                <w:numId w:val="5"/>
              </w:numPr>
              <w:pBdr>
                <w:top w:val="nil"/>
                <w:left w:val="nil"/>
                <w:bottom w:val="nil"/>
                <w:right w:val="nil"/>
                <w:between w:val="nil"/>
              </w:pBdr>
              <w:spacing w:line="240" w:lineRule="auto"/>
              <w:ind w:right="900"/>
              <w:rPr>
                <w:color w:val="000000"/>
                <w:sz w:val="18"/>
                <w:szCs w:val="18"/>
              </w:rPr>
            </w:pPr>
            <w:r>
              <w:rPr>
                <w:color w:val="000000"/>
                <w:sz w:val="18"/>
                <w:szCs w:val="18"/>
              </w:rPr>
              <w:t>Wie zitten daarin?</w:t>
            </w:r>
          </w:p>
          <w:p w14:paraId="7CFE2A79" w14:textId="0A23184D" w:rsidR="00065997" w:rsidRPr="00065997" w:rsidRDefault="00065997" w:rsidP="00065997">
            <w:pPr>
              <w:numPr>
                <w:ilvl w:val="0"/>
                <w:numId w:val="5"/>
              </w:numPr>
              <w:pBdr>
                <w:top w:val="nil"/>
                <w:left w:val="nil"/>
                <w:bottom w:val="nil"/>
                <w:right w:val="nil"/>
                <w:between w:val="nil"/>
              </w:pBdr>
              <w:spacing w:line="240" w:lineRule="auto"/>
              <w:ind w:right="900"/>
              <w:rPr>
                <w:color w:val="000000"/>
                <w:sz w:val="18"/>
                <w:szCs w:val="18"/>
              </w:rPr>
            </w:pPr>
            <w:r>
              <w:rPr>
                <w:color w:val="000000"/>
                <w:sz w:val="18"/>
                <w:szCs w:val="18"/>
              </w:rPr>
              <w:t>Heb je de juiste competenties op de juiste plekken</w:t>
            </w:r>
            <w:r w:rsidR="00403424">
              <w:rPr>
                <w:color w:val="000000"/>
                <w:sz w:val="18"/>
                <w:szCs w:val="18"/>
              </w:rPr>
              <w:t>?</w:t>
            </w:r>
          </w:p>
          <w:p w14:paraId="4E289AAA" w14:textId="77777777" w:rsidR="00F271B7" w:rsidRDefault="00F271B7" w:rsidP="005A6570">
            <w:pPr>
              <w:pBdr>
                <w:top w:val="nil"/>
                <w:left w:val="nil"/>
                <w:bottom w:val="nil"/>
                <w:right w:val="nil"/>
                <w:between w:val="nil"/>
              </w:pBdr>
              <w:spacing w:after="48" w:line="240" w:lineRule="auto"/>
              <w:ind w:left="360" w:right="900"/>
            </w:pPr>
          </w:p>
        </w:tc>
      </w:tr>
      <w:tr w:rsidR="00F271B7" w14:paraId="4E289ABC" w14:textId="77777777" w:rsidTr="00C928F0">
        <w:trPr>
          <w:trHeight w:val="1562"/>
        </w:trPr>
        <w:tc>
          <w:tcPr>
            <w:tcW w:w="1847" w:type="dxa"/>
            <w:tcBorders>
              <w:top w:val="single" w:sz="4" w:space="0" w:color="808080"/>
              <w:bottom w:val="single" w:sz="4" w:space="0" w:color="808080"/>
            </w:tcBorders>
          </w:tcPr>
          <w:p w14:paraId="4E289AAC" w14:textId="77777777" w:rsidR="00F271B7" w:rsidRDefault="00D87C05">
            <w:pPr>
              <w:rPr>
                <w:b/>
                <w:sz w:val="18"/>
                <w:szCs w:val="18"/>
              </w:rPr>
            </w:pPr>
            <w:r>
              <w:rPr>
                <w:b/>
                <w:sz w:val="18"/>
                <w:szCs w:val="18"/>
              </w:rPr>
              <w:t>Organisatie en goed ondernemerschap</w:t>
            </w:r>
          </w:p>
          <w:p w14:paraId="4E289AAD" w14:textId="77777777" w:rsidR="00F271B7" w:rsidRDefault="00F271B7">
            <w:pPr>
              <w:rPr>
                <w:sz w:val="18"/>
                <w:szCs w:val="18"/>
              </w:rPr>
            </w:pPr>
          </w:p>
          <w:p w14:paraId="4E289AB0" w14:textId="77777777" w:rsidR="00F271B7" w:rsidRDefault="00F271B7">
            <w:pPr>
              <w:rPr>
                <w:sz w:val="18"/>
                <w:szCs w:val="18"/>
              </w:rPr>
            </w:pPr>
          </w:p>
          <w:p w14:paraId="4E289AB1" w14:textId="77777777" w:rsidR="00F271B7" w:rsidRDefault="00F271B7">
            <w:pPr>
              <w:rPr>
                <w:sz w:val="18"/>
                <w:szCs w:val="18"/>
              </w:rPr>
            </w:pPr>
          </w:p>
        </w:tc>
        <w:tc>
          <w:tcPr>
            <w:tcW w:w="8038" w:type="dxa"/>
            <w:tcBorders>
              <w:top w:val="single" w:sz="4" w:space="0" w:color="808080"/>
              <w:bottom w:val="single" w:sz="4" w:space="0" w:color="808080"/>
            </w:tcBorders>
          </w:tcPr>
          <w:p w14:paraId="0E1CA9CC" w14:textId="77777777" w:rsidR="000A08A0" w:rsidRDefault="00D87C05" w:rsidP="003D4994">
            <w:pPr>
              <w:numPr>
                <w:ilvl w:val="0"/>
                <w:numId w:val="5"/>
              </w:numPr>
              <w:pBdr>
                <w:top w:val="nil"/>
                <w:left w:val="nil"/>
                <w:bottom w:val="nil"/>
                <w:right w:val="nil"/>
                <w:between w:val="nil"/>
              </w:pBdr>
              <w:spacing w:line="240" w:lineRule="auto"/>
              <w:ind w:right="900"/>
              <w:rPr>
                <w:color w:val="000000"/>
                <w:sz w:val="18"/>
                <w:szCs w:val="18"/>
              </w:rPr>
            </w:pPr>
            <w:r>
              <w:rPr>
                <w:color w:val="000000"/>
                <w:sz w:val="18"/>
                <w:szCs w:val="18"/>
              </w:rPr>
              <w:t>Goed ondernemerschap of ‘governance’ gaat over de besluitvorming en de transparantie in en van een organisatie</w:t>
            </w:r>
            <w:r w:rsidR="002A49B7">
              <w:rPr>
                <w:color w:val="000000"/>
                <w:sz w:val="18"/>
                <w:szCs w:val="18"/>
              </w:rPr>
              <w:t>.</w:t>
            </w:r>
          </w:p>
          <w:p w14:paraId="1A8CD377" w14:textId="77777777" w:rsidR="002A49B7" w:rsidRDefault="002A49B7" w:rsidP="003D4994">
            <w:pPr>
              <w:numPr>
                <w:ilvl w:val="0"/>
                <w:numId w:val="5"/>
              </w:numPr>
              <w:pBdr>
                <w:top w:val="nil"/>
                <w:left w:val="nil"/>
                <w:bottom w:val="nil"/>
                <w:right w:val="nil"/>
                <w:between w:val="nil"/>
              </w:pBdr>
              <w:spacing w:line="240" w:lineRule="auto"/>
              <w:ind w:right="900"/>
              <w:rPr>
                <w:color w:val="000000"/>
                <w:sz w:val="18"/>
                <w:szCs w:val="18"/>
              </w:rPr>
            </w:pPr>
            <w:r>
              <w:rPr>
                <w:color w:val="000000"/>
                <w:sz w:val="18"/>
                <w:szCs w:val="18"/>
              </w:rPr>
              <w:t>Hoe ga je de weg naar nieuwe activiteiten organiseren?</w:t>
            </w:r>
          </w:p>
          <w:p w14:paraId="60849DFF" w14:textId="7F67EBA1" w:rsidR="002A49B7" w:rsidRDefault="00C1324C" w:rsidP="003D4994">
            <w:pPr>
              <w:numPr>
                <w:ilvl w:val="0"/>
                <w:numId w:val="5"/>
              </w:numPr>
              <w:pBdr>
                <w:top w:val="nil"/>
                <w:left w:val="nil"/>
                <w:bottom w:val="nil"/>
                <w:right w:val="nil"/>
                <w:between w:val="nil"/>
              </w:pBdr>
              <w:spacing w:line="240" w:lineRule="auto"/>
              <w:ind w:right="900"/>
              <w:rPr>
                <w:color w:val="000000"/>
                <w:sz w:val="18"/>
                <w:szCs w:val="18"/>
              </w:rPr>
            </w:pPr>
            <w:r>
              <w:rPr>
                <w:color w:val="000000"/>
                <w:sz w:val="18"/>
                <w:szCs w:val="18"/>
              </w:rPr>
              <w:t>Welke werkgroepen komen er voor welke thema’s/activiteiten</w:t>
            </w:r>
            <w:r w:rsidR="00403424">
              <w:rPr>
                <w:color w:val="000000"/>
                <w:sz w:val="18"/>
                <w:szCs w:val="18"/>
              </w:rPr>
              <w:t>?</w:t>
            </w:r>
          </w:p>
          <w:p w14:paraId="00547A2A" w14:textId="3889718E" w:rsidR="00C1324C" w:rsidRDefault="006375CA" w:rsidP="003D4994">
            <w:pPr>
              <w:numPr>
                <w:ilvl w:val="0"/>
                <w:numId w:val="5"/>
              </w:numPr>
              <w:pBdr>
                <w:top w:val="nil"/>
                <w:left w:val="nil"/>
                <w:bottom w:val="nil"/>
                <w:right w:val="nil"/>
                <w:between w:val="nil"/>
              </w:pBdr>
              <w:spacing w:line="240" w:lineRule="auto"/>
              <w:ind w:right="900"/>
              <w:rPr>
                <w:color w:val="000000"/>
                <w:sz w:val="18"/>
                <w:szCs w:val="18"/>
              </w:rPr>
            </w:pPr>
            <w:r>
              <w:rPr>
                <w:color w:val="000000"/>
                <w:sz w:val="18"/>
                <w:szCs w:val="18"/>
              </w:rPr>
              <w:t>Wat is de rol van het bestuur</w:t>
            </w:r>
            <w:r w:rsidR="00B16F0F">
              <w:rPr>
                <w:color w:val="000000"/>
                <w:sz w:val="18"/>
                <w:szCs w:val="18"/>
              </w:rPr>
              <w:t>?</w:t>
            </w:r>
          </w:p>
          <w:p w14:paraId="0C40C06A" w14:textId="0EA0592B" w:rsidR="00B16F0F" w:rsidRDefault="006375CA" w:rsidP="003D4994">
            <w:pPr>
              <w:numPr>
                <w:ilvl w:val="0"/>
                <w:numId w:val="5"/>
              </w:numPr>
              <w:pBdr>
                <w:top w:val="nil"/>
                <w:left w:val="nil"/>
                <w:bottom w:val="nil"/>
                <w:right w:val="nil"/>
                <w:between w:val="nil"/>
              </w:pBdr>
              <w:spacing w:line="240" w:lineRule="auto"/>
              <w:ind w:right="900"/>
              <w:rPr>
                <w:color w:val="000000"/>
                <w:sz w:val="18"/>
                <w:szCs w:val="18"/>
              </w:rPr>
            </w:pPr>
            <w:r>
              <w:rPr>
                <w:color w:val="000000"/>
                <w:sz w:val="18"/>
                <w:szCs w:val="18"/>
              </w:rPr>
              <w:t>Hoe worden besluiten genomen</w:t>
            </w:r>
            <w:r w:rsidR="00B16F0F">
              <w:rPr>
                <w:color w:val="000000"/>
                <w:sz w:val="18"/>
                <w:szCs w:val="18"/>
              </w:rPr>
              <w:t>?</w:t>
            </w:r>
          </w:p>
          <w:p w14:paraId="4E289ABB" w14:textId="3335B7F8" w:rsidR="006375CA" w:rsidRPr="00D06619" w:rsidRDefault="00B16F0F" w:rsidP="003D4994">
            <w:pPr>
              <w:numPr>
                <w:ilvl w:val="0"/>
                <w:numId w:val="5"/>
              </w:numPr>
              <w:pBdr>
                <w:top w:val="nil"/>
                <w:left w:val="nil"/>
                <w:bottom w:val="nil"/>
                <w:right w:val="nil"/>
                <w:between w:val="nil"/>
              </w:pBdr>
              <w:spacing w:line="240" w:lineRule="auto"/>
              <w:ind w:right="900"/>
              <w:rPr>
                <w:color w:val="000000"/>
                <w:sz w:val="18"/>
                <w:szCs w:val="18"/>
              </w:rPr>
            </w:pPr>
            <w:r>
              <w:rPr>
                <w:color w:val="000000"/>
                <w:sz w:val="18"/>
                <w:szCs w:val="18"/>
              </w:rPr>
              <w:t>H</w:t>
            </w:r>
            <w:r w:rsidR="006375CA">
              <w:rPr>
                <w:color w:val="000000"/>
                <w:sz w:val="18"/>
                <w:szCs w:val="18"/>
              </w:rPr>
              <w:t xml:space="preserve">oe worden </w:t>
            </w:r>
            <w:r>
              <w:rPr>
                <w:color w:val="000000"/>
                <w:sz w:val="18"/>
                <w:szCs w:val="18"/>
              </w:rPr>
              <w:t>besluiten vastgelegd en gecommuniceerd?</w:t>
            </w:r>
          </w:p>
        </w:tc>
      </w:tr>
      <w:tr w:rsidR="00F271B7" w14:paraId="4E289AE7" w14:textId="77777777" w:rsidTr="0024525E">
        <w:tc>
          <w:tcPr>
            <w:tcW w:w="1847" w:type="dxa"/>
            <w:tcBorders>
              <w:top w:val="single" w:sz="4" w:space="0" w:color="808080"/>
              <w:bottom w:val="single" w:sz="4" w:space="0" w:color="808080"/>
            </w:tcBorders>
          </w:tcPr>
          <w:p w14:paraId="4E289AE0" w14:textId="506B6743" w:rsidR="00F271B7" w:rsidRDefault="00D87C05">
            <w:pPr>
              <w:rPr>
                <w:b/>
                <w:sz w:val="18"/>
                <w:szCs w:val="18"/>
              </w:rPr>
            </w:pPr>
            <w:r>
              <w:rPr>
                <w:b/>
                <w:sz w:val="18"/>
                <w:szCs w:val="18"/>
              </w:rPr>
              <w:lastRenderedPageBreak/>
              <w:t>Investering- en exploitatie</w:t>
            </w:r>
            <w:r w:rsidR="00F5091A">
              <w:rPr>
                <w:b/>
                <w:sz w:val="18"/>
                <w:szCs w:val="18"/>
              </w:rPr>
              <w:t>-</w:t>
            </w:r>
            <w:r>
              <w:rPr>
                <w:b/>
                <w:sz w:val="18"/>
                <w:szCs w:val="18"/>
              </w:rPr>
              <w:t>overzicht</w:t>
            </w:r>
          </w:p>
        </w:tc>
        <w:tc>
          <w:tcPr>
            <w:tcW w:w="8038" w:type="dxa"/>
            <w:tcBorders>
              <w:top w:val="single" w:sz="4" w:space="0" w:color="808080"/>
              <w:bottom w:val="single" w:sz="4" w:space="0" w:color="808080"/>
            </w:tcBorders>
          </w:tcPr>
          <w:p w14:paraId="0EE7B98C" w14:textId="39338CBB" w:rsidR="00250338" w:rsidRDefault="00D71BDC">
            <w:pPr>
              <w:numPr>
                <w:ilvl w:val="0"/>
                <w:numId w:val="5"/>
              </w:numPr>
              <w:pBdr>
                <w:top w:val="nil"/>
                <w:left w:val="nil"/>
                <w:bottom w:val="nil"/>
                <w:right w:val="nil"/>
                <w:between w:val="nil"/>
              </w:pBdr>
              <w:spacing w:line="240" w:lineRule="auto"/>
              <w:ind w:right="900"/>
              <w:rPr>
                <w:color w:val="000000"/>
                <w:sz w:val="18"/>
                <w:szCs w:val="18"/>
              </w:rPr>
            </w:pPr>
            <w:r>
              <w:rPr>
                <w:color w:val="000000"/>
                <w:sz w:val="18"/>
                <w:szCs w:val="18"/>
              </w:rPr>
              <w:t>Kosten per ruimte</w:t>
            </w:r>
          </w:p>
          <w:p w14:paraId="1C15E006" w14:textId="17FF5231" w:rsidR="004D37F1" w:rsidRDefault="004D37F1">
            <w:pPr>
              <w:numPr>
                <w:ilvl w:val="0"/>
                <w:numId w:val="5"/>
              </w:numPr>
              <w:pBdr>
                <w:top w:val="nil"/>
                <w:left w:val="nil"/>
                <w:bottom w:val="nil"/>
                <w:right w:val="nil"/>
                <w:between w:val="nil"/>
              </w:pBdr>
              <w:spacing w:line="240" w:lineRule="auto"/>
              <w:ind w:right="900"/>
              <w:rPr>
                <w:color w:val="000000"/>
                <w:sz w:val="18"/>
                <w:szCs w:val="18"/>
              </w:rPr>
            </w:pPr>
            <w:r>
              <w:rPr>
                <w:color w:val="000000"/>
                <w:sz w:val="18"/>
                <w:szCs w:val="18"/>
              </w:rPr>
              <w:t>Opbrengsten per ruimte</w:t>
            </w:r>
          </w:p>
          <w:p w14:paraId="09AAB51C" w14:textId="52A842C2" w:rsidR="00D71BDC" w:rsidRDefault="001744F4">
            <w:pPr>
              <w:numPr>
                <w:ilvl w:val="0"/>
                <w:numId w:val="5"/>
              </w:numPr>
              <w:pBdr>
                <w:top w:val="nil"/>
                <w:left w:val="nil"/>
                <w:bottom w:val="nil"/>
                <w:right w:val="nil"/>
                <w:between w:val="nil"/>
              </w:pBdr>
              <w:spacing w:line="240" w:lineRule="auto"/>
              <w:ind w:right="900"/>
              <w:rPr>
                <w:color w:val="000000"/>
                <w:sz w:val="18"/>
                <w:szCs w:val="18"/>
              </w:rPr>
            </w:pPr>
            <w:r>
              <w:rPr>
                <w:color w:val="000000"/>
                <w:sz w:val="18"/>
                <w:szCs w:val="18"/>
              </w:rPr>
              <w:t>Bezettingsgraden</w:t>
            </w:r>
          </w:p>
          <w:p w14:paraId="519BE69F" w14:textId="7A54EE2B" w:rsidR="001744F4" w:rsidRDefault="004D37F1">
            <w:pPr>
              <w:numPr>
                <w:ilvl w:val="0"/>
                <w:numId w:val="5"/>
              </w:numPr>
              <w:pBdr>
                <w:top w:val="nil"/>
                <w:left w:val="nil"/>
                <w:bottom w:val="nil"/>
                <w:right w:val="nil"/>
                <w:between w:val="nil"/>
              </w:pBdr>
              <w:spacing w:line="240" w:lineRule="auto"/>
              <w:ind w:right="900"/>
              <w:rPr>
                <w:color w:val="000000"/>
                <w:sz w:val="18"/>
                <w:szCs w:val="18"/>
              </w:rPr>
            </w:pPr>
            <w:r>
              <w:rPr>
                <w:color w:val="000000"/>
                <w:sz w:val="18"/>
                <w:szCs w:val="18"/>
              </w:rPr>
              <w:t>Klantgroepen en prijzen</w:t>
            </w:r>
          </w:p>
          <w:p w14:paraId="60436693" w14:textId="5477EB4C" w:rsidR="00250338" w:rsidRDefault="00250338" w:rsidP="007D15F2">
            <w:pPr>
              <w:pBdr>
                <w:top w:val="nil"/>
                <w:left w:val="nil"/>
                <w:bottom w:val="nil"/>
                <w:right w:val="nil"/>
                <w:between w:val="nil"/>
              </w:pBdr>
              <w:spacing w:line="240" w:lineRule="auto"/>
              <w:ind w:right="900"/>
              <w:rPr>
                <w:color w:val="000000"/>
                <w:sz w:val="18"/>
                <w:szCs w:val="18"/>
              </w:rPr>
            </w:pPr>
          </w:p>
          <w:p w14:paraId="4E289AE1" w14:textId="170F6007" w:rsidR="00F271B7" w:rsidRDefault="00A877DD" w:rsidP="00A877DD">
            <w:pPr>
              <w:pBdr>
                <w:top w:val="nil"/>
                <w:left w:val="nil"/>
                <w:bottom w:val="nil"/>
                <w:right w:val="nil"/>
                <w:between w:val="nil"/>
              </w:pBdr>
              <w:spacing w:line="240" w:lineRule="auto"/>
              <w:ind w:right="900"/>
              <w:rPr>
                <w:color w:val="000000"/>
                <w:sz w:val="18"/>
                <w:szCs w:val="18"/>
              </w:rPr>
            </w:pPr>
            <w:r>
              <w:rPr>
                <w:color w:val="000000"/>
                <w:sz w:val="18"/>
                <w:szCs w:val="18"/>
              </w:rPr>
              <w:t>Indien relevant:</w:t>
            </w:r>
          </w:p>
          <w:p w14:paraId="4E289AE2" w14:textId="63EAFE8A" w:rsidR="00F271B7" w:rsidRDefault="00D87C05" w:rsidP="00A877DD">
            <w:pPr>
              <w:numPr>
                <w:ilvl w:val="0"/>
                <w:numId w:val="5"/>
              </w:numPr>
              <w:pBdr>
                <w:top w:val="nil"/>
                <w:left w:val="nil"/>
                <w:bottom w:val="nil"/>
                <w:right w:val="nil"/>
                <w:between w:val="nil"/>
              </w:pBdr>
              <w:spacing w:line="240" w:lineRule="auto"/>
              <w:ind w:right="900"/>
              <w:rPr>
                <w:color w:val="000000"/>
                <w:sz w:val="18"/>
                <w:szCs w:val="18"/>
              </w:rPr>
            </w:pPr>
            <w:r>
              <w:rPr>
                <w:color w:val="000000"/>
                <w:sz w:val="18"/>
                <w:szCs w:val="18"/>
              </w:rPr>
              <w:t xml:space="preserve">Investeringsoverzicht: dit zijn de middelen die jullie aanschaffen/verbeteren om </w:t>
            </w:r>
            <w:r w:rsidR="0049399D">
              <w:rPr>
                <w:color w:val="000000"/>
                <w:sz w:val="18"/>
                <w:szCs w:val="18"/>
              </w:rPr>
              <w:t>nieuwe initiatieven en/of activiteiten mogelijk te maken</w:t>
            </w:r>
            <w:r>
              <w:rPr>
                <w:color w:val="000000"/>
                <w:sz w:val="18"/>
                <w:szCs w:val="18"/>
              </w:rPr>
              <w:t>.</w:t>
            </w:r>
          </w:p>
          <w:p w14:paraId="4E289AE3" w14:textId="1FA154A3" w:rsidR="00F271B7" w:rsidRDefault="00D87C05" w:rsidP="00A877DD">
            <w:pPr>
              <w:numPr>
                <w:ilvl w:val="0"/>
                <w:numId w:val="5"/>
              </w:numPr>
              <w:pBdr>
                <w:top w:val="nil"/>
                <w:left w:val="nil"/>
                <w:bottom w:val="nil"/>
                <w:right w:val="nil"/>
                <w:between w:val="nil"/>
              </w:pBdr>
              <w:spacing w:line="240" w:lineRule="auto"/>
              <w:ind w:right="900"/>
              <w:rPr>
                <w:color w:val="000000"/>
                <w:sz w:val="18"/>
                <w:szCs w:val="18"/>
              </w:rPr>
            </w:pPr>
            <w:r>
              <w:rPr>
                <w:color w:val="000000"/>
                <w:sz w:val="18"/>
                <w:szCs w:val="18"/>
              </w:rPr>
              <w:t>Financieringsoverzicht: hoe betalen jullie voor de investeringen? (</w:t>
            </w:r>
            <w:r w:rsidR="00F5091A">
              <w:rPr>
                <w:color w:val="000000"/>
                <w:sz w:val="18"/>
                <w:szCs w:val="18"/>
              </w:rPr>
              <w:t>Leningen</w:t>
            </w:r>
            <w:r>
              <w:rPr>
                <w:color w:val="000000"/>
                <w:sz w:val="18"/>
                <w:szCs w:val="18"/>
              </w:rPr>
              <w:t xml:space="preserve">, donaties, crowdfunding etc) </w:t>
            </w:r>
          </w:p>
          <w:p w14:paraId="4E289AE4" w14:textId="431F4D34" w:rsidR="00F271B7" w:rsidRDefault="00D87C05" w:rsidP="00A877DD">
            <w:pPr>
              <w:numPr>
                <w:ilvl w:val="0"/>
                <w:numId w:val="5"/>
              </w:numPr>
              <w:pBdr>
                <w:top w:val="nil"/>
                <w:left w:val="nil"/>
                <w:bottom w:val="nil"/>
                <w:right w:val="nil"/>
                <w:between w:val="nil"/>
              </w:pBdr>
              <w:spacing w:line="240" w:lineRule="auto"/>
              <w:ind w:right="900"/>
              <w:rPr>
                <w:color w:val="000000"/>
                <w:sz w:val="18"/>
                <w:szCs w:val="18"/>
              </w:rPr>
            </w:pPr>
            <w:r>
              <w:rPr>
                <w:color w:val="000000"/>
                <w:sz w:val="18"/>
                <w:szCs w:val="18"/>
              </w:rPr>
              <w:t>Exploitatieoverzicht: de jaarlijkse kosten en opbrengsten voor een periode van voor tenminste drie jaar</w:t>
            </w:r>
          </w:p>
          <w:p w14:paraId="4E289AE6" w14:textId="79259ACC" w:rsidR="00F271B7" w:rsidRDefault="00F271B7" w:rsidP="00FF3182">
            <w:pPr>
              <w:pBdr>
                <w:top w:val="nil"/>
                <w:left w:val="nil"/>
                <w:bottom w:val="nil"/>
                <w:right w:val="nil"/>
                <w:between w:val="nil"/>
              </w:pBdr>
              <w:spacing w:after="48" w:line="240" w:lineRule="auto"/>
              <w:ind w:right="900"/>
              <w:rPr>
                <w:color w:val="000000"/>
                <w:sz w:val="18"/>
                <w:szCs w:val="18"/>
              </w:rPr>
            </w:pPr>
          </w:p>
        </w:tc>
      </w:tr>
    </w:tbl>
    <w:p w14:paraId="4E289AF4" w14:textId="77777777" w:rsidR="00F271B7" w:rsidRDefault="00F271B7"/>
    <w:p w14:paraId="4E289AF5" w14:textId="77777777" w:rsidR="00F271B7" w:rsidRDefault="00F271B7">
      <w:pPr>
        <w:spacing w:after="200" w:line="276" w:lineRule="auto"/>
      </w:pPr>
    </w:p>
    <w:sectPr w:rsidR="00F271B7">
      <w:footerReference w:type="first" r:id="rId11"/>
      <w:pgSz w:w="11906" w:h="16838"/>
      <w:pgMar w:top="1417" w:right="1417" w:bottom="1417" w:left="1417" w:header="794" w:footer="28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FD08C" w14:textId="77777777" w:rsidR="00691338" w:rsidRDefault="00691338">
      <w:pPr>
        <w:spacing w:line="240" w:lineRule="auto"/>
      </w:pPr>
      <w:r>
        <w:separator/>
      </w:r>
    </w:p>
  </w:endnote>
  <w:endnote w:type="continuationSeparator" w:id="0">
    <w:p w14:paraId="16F9CF26" w14:textId="77777777" w:rsidR="00691338" w:rsidRDefault="006913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9AF9" w14:textId="77777777" w:rsidR="00F271B7" w:rsidRDefault="00D87C05">
    <w:pPr>
      <w:pBdr>
        <w:top w:val="nil"/>
        <w:left w:val="nil"/>
        <w:bottom w:val="nil"/>
        <w:right w:val="nil"/>
        <w:between w:val="nil"/>
      </w:pBdr>
      <w:tabs>
        <w:tab w:val="left" w:pos="4423"/>
        <w:tab w:val="left" w:pos="4253"/>
      </w:tabs>
      <w:spacing w:line="240" w:lineRule="auto"/>
      <w:ind w:right="-824"/>
      <w:rPr>
        <w:color w:val="BB0081"/>
        <w:sz w:val="12"/>
        <w:szCs w:val="12"/>
      </w:rPr>
    </w:pPr>
    <w:r>
      <w:rPr>
        <w:color w:val="BB0081"/>
        <w:sz w:val="12"/>
        <w:szCs w:val="12"/>
      </w:rPr>
      <w:tab/>
    </w:r>
    <w:r>
      <w:rPr>
        <w:color w:val="3F3F3F"/>
        <w:sz w:val="12"/>
        <w:szCs w:val="12"/>
      </w:rPr>
      <w:t>H.M. de Koningin is beschermvrouwe van de vereniging Koninklijke Nederlandsche Heidemaatschappij</w:t>
    </w:r>
    <w:r>
      <w:rPr>
        <w:noProof/>
      </w:rPr>
      <w:drawing>
        <wp:anchor distT="0" distB="0" distL="114300" distR="114300" simplePos="0" relativeHeight="251658240" behindDoc="0" locked="0" layoutInCell="1" hidden="0" allowOverlap="1" wp14:anchorId="4E289AFA" wp14:editId="4E289AFB">
          <wp:simplePos x="0" y="0"/>
          <wp:positionH relativeFrom="column">
            <wp:posOffset>-719454</wp:posOffset>
          </wp:positionH>
          <wp:positionV relativeFrom="paragraph">
            <wp:posOffset>0</wp:posOffset>
          </wp:positionV>
          <wp:extent cx="1418400" cy="853200"/>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18400" cy="8532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B4DC3" w14:textId="77777777" w:rsidR="00691338" w:rsidRDefault="00691338">
      <w:pPr>
        <w:spacing w:line="240" w:lineRule="auto"/>
      </w:pPr>
      <w:r>
        <w:separator/>
      </w:r>
    </w:p>
  </w:footnote>
  <w:footnote w:type="continuationSeparator" w:id="0">
    <w:p w14:paraId="7F129E81" w14:textId="77777777" w:rsidR="00691338" w:rsidRDefault="006913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4686"/>
    <w:multiLevelType w:val="multilevel"/>
    <w:tmpl w:val="6D12CE1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6E92997"/>
    <w:multiLevelType w:val="multilevel"/>
    <w:tmpl w:val="5EA8C91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63B01C0"/>
    <w:multiLevelType w:val="multilevel"/>
    <w:tmpl w:val="9F3092F6"/>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6EC3AE6"/>
    <w:multiLevelType w:val="multilevel"/>
    <w:tmpl w:val="77B868AC"/>
    <w:lvl w:ilvl="0">
      <w:start w:val="1"/>
      <w:numFmt w:val="bullet"/>
      <w:pStyle w:val="Kop1"/>
      <w:lvlText w:val="-"/>
      <w:lvlJc w:val="left"/>
      <w:pPr>
        <w:ind w:left="360" w:hanging="360"/>
      </w:pPr>
      <w:rPr>
        <w:rFonts w:ascii="Arial" w:eastAsia="Arial" w:hAnsi="Arial" w:cs="Arial"/>
      </w:rPr>
    </w:lvl>
    <w:lvl w:ilvl="1">
      <w:start w:val="1"/>
      <w:numFmt w:val="bullet"/>
      <w:pStyle w:val="Kop2"/>
      <w:lvlText w:val="-"/>
      <w:lvlJc w:val="left"/>
      <w:pPr>
        <w:ind w:left="1080" w:hanging="360"/>
      </w:pPr>
      <w:rPr>
        <w:rFonts w:ascii="Arial" w:eastAsia="Arial" w:hAnsi="Arial" w:cs="Arial"/>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D864946"/>
    <w:multiLevelType w:val="multilevel"/>
    <w:tmpl w:val="742E6F4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1B7"/>
    <w:rsid w:val="00010C57"/>
    <w:rsid w:val="000364C5"/>
    <w:rsid w:val="00065997"/>
    <w:rsid w:val="000863F3"/>
    <w:rsid w:val="000867A9"/>
    <w:rsid w:val="000A08A0"/>
    <w:rsid w:val="00132026"/>
    <w:rsid w:val="00170F99"/>
    <w:rsid w:val="001744F4"/>
    <w:rsid w:val="001B3E6C"/>
    <w:rsid w:val="001E44A1"/>
    <w:rsid w:val="0024525E"/>
    <w:rsid w:val="00250338"/>
    <w:rsid w:val="00256BA8"/>
    <w:rsid w:val="00281421"/>
    <w:rsid w:val="002A0BF4"/>
    <w:rsid w:val="002A49B7"/>
    <w:rsid w:val="002A668E"/>
    <w:rsid w:val="00302E67"/>
    <w:rsid w:val="00360412"/>
    <w:rsid w:val="003843F8"/>
    <w:rsid w:val="003964D3"/>
    <w:rsid w:val="003D4994"/>
    <w:rsid w:val="00403424"/>
    <w:rsid w:val="00451045"/>
    <w:rsid w:val="0049399D"/>
    <w:rsid w:val="004A7C58"/>
    <w:rsid w:val="004D37F1"/>
    <w:rsid w:val="004F7557"/>
    <w:rsid w:val="005213AE"/>
    <w:rsid w:val="00550659"/>
    <w:rsid w:val="00571CC5"/>
    <w:rsid w:val="00597A80"/>
    <w:rsid w:val="005A2BB2"/>
    <w:rsid w:val="005A6570"/>
    <w:rsid w:val="005F2EE0"/>
    <w:rsid w:val="006334CD"/>
    <w:rsid w:val="006375CA"/>
    <w:rsid w:val="00691338"/>
    <w:rsid w:val="006B2C01"/>
    <w:rsid w:val="006E7EA3"/>
    <w:rsid w:val="00700626"/>
    <w:rsid w:val="0072414D"/>
    <w:rsid w:val="007D15F2"/>
    <w:rsid w:val="008107B2"/>
    <w:rsid w:val="008404FB"/>
    <w:rsid w:val="008670DA"/>
    <w:rsid w:val="008C1F05"/>
    <w:rsid w:val="008F4D80"/>
    <w:rsid w:val="0093607D"/>
    <w:rsid w:val="00947669"/>
    <w:rsid w:val="009620BD"/>
    <w:rsid w:val="009A34AF"/>
    <w:rsid w:val="009A7B84"/>
    <w:rsid w:val="009B09AE"/>
    <w:rsid w:val="009B683A"/>
    <w:rsid w:val="009D6FE7"/>
    <w:rsid w:val="009D758C"/>
    <w:rsid w:val="00A42CDD"/>
    <w:rsid w:val="00A52D0B"/>
    <w:rsid w:val="00A63C74"/>
    <w:rsid w:val="00A71DCD"/>
    <w:rsid w:val="00A877DD"/>
    <w:rsid w:val="00AC2081"/>
    <w:rsid w:val="00AD39B9"/>
    <w:rsid w:val="00B16F0F"/>
    <w:rsid w:val="00B703D2"/>
    <w:rsid w:val="00B919B1"/>
    <w:rsid w:val="00BB4843"/>
    <w:rsid w:val="00C1324C"/>
    <w:rsid w:val="00C22803"/>
    <w:rsid w:val="00C32BB8"/>
    <w:rsid w:val="00C47FD2"/>
    <w:rsid w:val="00C928F0"/>
    <w:rsid w:val="00CE3B26"/>
    <w:rsid w:val="00D06619"/>
    <w:rsid w:val="00D069BC"/>
    <w:rsid w:val="00D1319C"/>
    <w:rsid w:val="00D15736"/>
    <w:rsid w:val="00D40B94"/>
    <w:rsid w:val="00D43B2A"/>
    <w:rsid w:val="00D63F1A"/>
    <w:rsid w:val="00D71BDC"/>
    <w:rsid w:val="00D725BF"/>
    <w:rsid w:val="00D7796A"/>
    <w:rsid w:val="00D87C05"/>
    <w:rsid w:val="00D92233"/>
    <w:rsid w:val="00DC6708"/>
    <w:rsid w:val="00E13B02"/>
    <w:rsid w:val="00E22537"/>
    <w:rsid w:val="00E356CE"/>
    <w:rsid w:val="00E37A69"/>
    <w:rsid w:val="00E90350"/>
    <w:rsid w:val="00E96021"/>
    <w:rsid w:val="00EA1732"/>
    <w:rsid w:val="00F07BE8"/>
    <w:rsid w:val="00F271B7"/>
    <w:rsid w:val="00F302A3"/>
    <w:rsid w:val="00F5091A"/>
    <w:rsid w:val="00F929AD"/>
    <w:rsid w:val="00FF2A43"/>
    <w:rsid w:val="00FF31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89A35"/>
  <w15:docId w15:val="{9F7A1E88-9309-41E1-825D-A9AA8139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2C52"/>
    <w:pPr>
      <w:spacing w:line="280" w:lineRule="atLeast"/>
    </w:pPr>
  </w:style>
  <w:style w:type="paragraph" w:styleId="Kop1">
    <w:name w:val="heading 1"/>
    <w:basedOn w:val="Standaard"/>
    <w:next w:val="Standaardinspring"/>
    <w:link w:val="Kop1Char"/>
    <w:uiPriority w:val="9"/>
    <w:qFormat/>
    <w:rsid w:val="008414E8"/>
    <w:pPr>
      <w:keepNext/>
      <w:keepLines/>
      <w:numPr>
        <w:numId w:val="2"/>
      </w:numPr>
      <w:spacing w:after="120"/>
      <w:outlineLvl w:val="0"/>
    </w:pPr>
    <w:rPr>
      <w:rFonts w:asciiTheme="majorHAnsi" w:eastAsiaTheme="majorEastAsia" w:hAnsiTheme="majorHAnsi" w:cstheme="majorBidi"/>
      <w:bCs/>
      <w:sz w:val="24"/>
      <w:szCs w:val="28"/>
    </w:rPr>
  </w:style>
  <w:style w:type="paragraph" w:styleId="Kop2">
    <w:name w:val="heading 2"/>
    <w:basedOn w:val="Standaard"/>
    <w:next w:val="Standaardinspring"/>
    <w:link w:val="Kop2Char"/>
    <w:uiPriority w:val="9"/>
    <w:semiHidden/>
    <w:unhideWhenUsed/>
    <w:qFormat/>
    <w:rsid w:val="008414E8"/>
    <w:pPr>
      <w:keepNext/>
      <w:keepLines/>
      <w:numPr>
        <w:ilvl w:val="1"/>
        <w:numId w:val="2"/>
      </w:numPr>
      <w:spacing w:after="120"/>
      <w:outlineLvl w:val="1"/>
    </w:pPr>
    <w:rPr>
      <w:rFonts w:asciiTheme="majorHAnsi" w:eastAsiaTheme="majorEastAsia" w:hAnsiTheme="majorHAnsi" w:cstheme="majorBidi"/>
      <w:bCs/>
      <w:sz w:val="24"/>
      <w:szCs w:val="26"/>
    </w:rPr>
  </w:style>
  <w:style w:type="paragraph" w:styleId="Kop3">
    <w:name w:val="heading 3"/>
    <w:basedOn w:val="Standaard"/>
    <w:next w:val="Standaard"/>
    <w:link w:val="Kop3Char"/>
    <w:uiPriority w:val="9"/>
    <w:semiHidden/>
    <w:unhideWhenUsed/>
    <w:qFormat/>
    <w:rsid w:val="00BC660F"/>
    <w:pPr>
      <w:keepNext/>
      <w:keepLines/>
      <w:spacing w:before="200"/>
      <w:outlineLvl w:val="2"/>
    </w:pPr>
    <w:rPr>
      <w:rFonts w:asciiTheme="majorHAnsi" w:eastAsiaTheme="majorEastAsia" w:hAnsiTheme="majorHAnsi" w:cstheme="majorBidi"/>
      <w:b/>
      <w:bCs/>
    </w:rPr>
  </w:style>
  <w:style w:type="paragraph" w:styleId="Kop4">
    <w:name w:val="heading 4"/>
    <w:basedOn w:val="Standaard"/>
    <w:next w:val="Standaard"/>
    <w:link w:val="Kop4Char"/>
    <w:uiPriority w:val="9"/>
    <w:semiHidden/>
    <w:unhideWhenUsed/>
    <w:qFormat/>
    <w:rsid w:val="00BC660F"/>
    <w:pPr>
      <w:keepNext/>
      <w:keepLines/>
      <w:spacing w:before="200"/>
      <w:outlineLvl w:val="3"/>
    </w:pPr>
    <w:rPr>
      <w:rFonts w:asciiTheme="majorHAnsi" w:eastAsiaTheme="majorEastAsia" w:hAnsiTheme="majorHAnsi" w:cstheme="majorBidi"/>
      <w:b/>
      <w:bCs/>
      <w:i/>
      <w:iCs/>
    </w:rPr>
  </w:style>
  <w:style w:type="paragraph" w:styleId="Kop5">
    <w:name w:val="heading 5"/>
    <w:basedOn w:val="Standaard"/>
    <w:next w:val="Standaard"/>
    <w:link w:val="Kop5Char"/>
    <w:uiPriority w:val="9"/>
    <w:semiHidden/>
    <w:unhideWhenUsed/>
    <w:qFormat/>
    <w:rsid w:val="00BC660F"/>
    <w:pPr>
      <w:keepNext/>
      <w:keepLines/>
      <w:spacing w:before="200"/>
      <w:outlineLvl w:val="4"/>
    </w:pPr>
    <w:rPr>
      <w:rFonts w:asciiTheme="majorHAnsi" w:eastAsiaTheme="majorEastAsia" w:hAnsiTheme="majorHAnsi" w:cstheme="majorBidi"/>
      <w:color w:val="5D003F" w:themeColor="accent1" w:themeShade="7F"/>
    </w:rPr>
  </w:style>
  <w:style w:type="paragraph" w:styleId="Kop6">
    <w:name w:val="heading 6"/>
    <w:basedOn w:val="Standaard"/>
    <w:next w:val="Standaard"/>
    <w:link w:val="Kop6Char"/>
    <w:uiPriority w:val="9"/>
    <w:semiHidden/>
    <w:unhideWhenUsed/>
    <w:qFormat/>
    <w:rsid w:val="00BC660F"/>
    <w:pPr>
      <w:keepNext/>
      <w:keepLines/>
      <w:spacing w:before="200"/>
      <w:outlineLvl w:val="5"/>
    </w:pPr>
    <w:rPr>
      <w:rFonts w:asciiTheme="majorHAnsi" w:eastAsiaTheme="majorEastAsia" w:hAnsiTheme="majorHAnsi" w:cstheme="majorBidi"/>
      <w:i/>
      <w:iCs/>
      <w:color w:val="5D003F" w:themeColor="accent1" w:themeShade="7F"/>
    </w:rPr>
  </w:style>
  <w:style w:type="paragraph" w:styleId="Kop7">
    <w:name w:val="heading 7"/>
    <w:basedOn w:val="Standaard"/>
    <w:next w:val="Standaard"/>
    <w:link w:val="Kop7Char"/>
    <w:uiPriority w:val="9"/>
    <w:semiHidden/>
    <w:unhideWhenUsed/>
    <w:qFormat/>
    <w:rsid w:val="00BC660F"/>
    <w:pPr>
      <w:keepNext/>
      <w:keepLines/>
      <w:spacing w:before="200"/>
      <w:outlineLvl w:val="6"/>
    </w:pPr>
    <w:rPr>
      <w:rFonts w:asciiTheme="majorHAnsi" w:eastAsiaTheme="majorEastAsia" w:hAnsiTheme="majorHAnsi" w:cstheme="majorBidi"/>
      <w:i/>
      <w:iCs/>
      <w:color w:val="FFFFFF" w:themeColor="text1" w:themeTint="BF"/>
    </w:rPr>
  </w:style>
  <w:style w:type="paragraph" w:styleId="Kop8">
    <w:name w:val="heading 8"/>
    <w:basedOn w:val="Standaard"/>
    <w:next w:val="Standaard"/>
    <w:link w:val="Kop8Char"/>
    <w:uiPriority w:val="9"/>
    <w:semiHidden/>
    <w:unhideWhenUsed/>
    <w:qFormat/>
    <w:rsid w:val="00BC660F"/>
    <w:pPr>
      <w:keepNext/>
      <w:keepLines/>
      <w:spacing w:before="200"/>
      <w:outlineLvl w:val="7"/>
    </w:pPr>
    <w:rPr>
      <w:rFonts w:asciiTheme="majorHAnsi" w:eastAsiaTheme="majorEastAsia" w:hAnsiTheme="majorHAnsi" w:cstheme="majorBidi"/>
      <w:color w:val="BB0081" w:themeColor="accent1"/>
    </w:rPr>
  </w:style>
  <w:style w:type="paragraph" w:styleId="Kop9">
    <w:name w:val="heading 9"/>
    <w:basedOn w:val="Standaard"/>
    <w:next w:val="Standaard"/>
    <w:link w:val="Kop9Char"/>
    <w:uiPriority w:val="9"/>
    <w:semiHidden/>
    <w:unhideWhenUsed/>
    <w:qFormat/>
    <w:rsid w:val="00BC660F"/>
    <w:pPr>
      <w:keepNext/>
      <w:keepLines/>
      <w:spacing w:before="200"/>
      <w:outlineLvl w:val="8"/>
    </w:pPr>
    <w:rPr>
      <w:rFonts w:asciiTheme="majorHAnsi" w:eastAsiaTheme="majorEastAsia" w:hAnsiTheme="majorHAnsi" w:cstheme="majorBidi"/>
      <w:i/>
      <w:iCs/>
      <w:color w:val="FFFFFF"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BC660F"/>
    <w:pPr>
      <w:pBdr>
        <w:bottom w:val="single" w:sz="8" w:space="4" w:color="BB0081" w:themeColor="accent1"/>
      </w:pBdr>
      <w:spacing w:after="300" w:line="240" w:lineRule="auto"/>
      <w:contextualSpacing/>
    </w:pPr>
    <w:rPr>
      <w:rFonts w:asciiTheme="majorHAnsi" w:eastAsiaTheme="majorEastAsia" w:hAnsiTheme="majorHAnsi" w:cstheme="majorBidi"/>
      <w:color w:val="5F5F5F" w:themeColor="text2" w:themeShade="BF"/>
      <w:spacing w:val="5"/>
      <w:kern w:val="28"/>
      <w:sz w:val="52"/>
      <w:szCs w:val="52"/>
    </w:rPr>
  </w:style>
  <w:style w:type="character" w:customStyle="1" w:styleId="Kop1Char">
    <w:name w:val="Kop 1 Char"/>
    <w:basedOn w:val="Standaardalinea-lettertype"/>
    <w:link w:val="Kop1"/>
    <w:uiPriority w:val="9"/>
    <w:rsid w:val="008414E8"/>
    <w:rPr>
      <w:rFonts w:asciiTheme="majorHAnsi" w:eastAsiaTheme="majorEastAsia" w:hAnsiTheme="majorHAnsi" w:cstheme="majorBidi"/>
      <w:bCs/>
      <w:sz w:val="24"/>
      <w:szCs w:val="28"/>
      <w:lang w:val="nl-NL" w:bidi="ar-SA"/>
    </w:rPr>
  </w:style>
  <w:style w:type="character" w:customStyle="1" w:styleId="Kop2Char">
    <w:name w:val="Kop 2 Char"/>
    <w:basedOn w:val="Standaardalinea-lettertype"/>
    <w:link w:val="Kop2"/>
    <w:uiPriority w:val="9"/>
    <w:rsid w:val="008414E8"/>
    <w:rPr>
      <w:rFonts w:asciiTheme="majorHAnsi" w:eastAsiaTheme="majorEastAsia" w:hAnsiTheme="majorHAnsi" w:cstheme="majorBidi"/>
      <w:bCs/>
      <w:sz w:val="24"/>
      <w:szCs w:val="26"/>
      <w:lang w:val="nl-NL" w:bidi="ar-SA"/>
    </w:rPr>
  </w:style>
  <w:style w:type="character" w:customStyle="1" w:styleId="Kop3Char">
    <w:name w:val="Kop 3 Char"/>
    <w:basedOn w:val="Standaardalinea-lettertype"/>
    <w:link w:val="Kop3"/>
    <w:uiPriority w:val="9"/>
    <w:rsid w:val="00BC660F"/>
    <w:rPr>
      <w:rFonts w:asciiTheme="majorHAnsi" w:eastAsiaTheme="majorEastAsia" w:hAnsiTheme="majorHAnsi" w:cstheme="majorBidi"/>
      <w:b/>
      <w:bCs/>
      <w:sz w:val="20"/>
    </w:rPr>
  </w:style>
  <w:style w:type="character" w:customStyle="1" w:styleId="Kop6Char">
    <w:name w:val="Kop 6 Char"/>
    <w:basedOn w:val="Standaardalinea-lettertype"/>
    <w:link w:val="Kop6"/>
    <w:uiPriority w:val="9"/>
    <w:semiHidden/>
    <w:rsid w:val="00BC660F"/>
    <w:rPr>
      <w:rFonts w:asciiTheme="majorHAnsi" w:eastAsiaTheme="majorEastAsia" w:hAnsiTheme="majorHAnsi" w:cstheme="majorBidi"/>
      <w:i/>
      <w:iCs/>
      <w:color w:val="5D003F" w:themeColor="accent1" w:themeShade="7F"/>
    </w:rPr>
  </w:style>
  <w:style w:type="character" w:customStyle="1" w:styleId="Kop7Char">
    <w:name w:val="Kop 7 Char"/>
    <w:basedOn w:val="Standaardalinea-lettertype"/>
    <w:link w:val="Kop7"/>
    <w:uiPriority w:val="9"/>
    <w:semiHidden/>
    <w:rsid w:val="00BC660F"/>
    <w:rPr>
      <w:rFonts w:asciiTheme="majorHAnsi" w:eastAsiaTheme="majorEastAsia" w:hAnsiTheme="majorHAnsi" w:cstheme="majorBidi"/>
      <w:i/>
      <w:iCs/>
      <w:color w:val="FFFFFF" w:themeColor="text1" w:themeTint="BF"/>
    </w:rPr>
  </w:style>
  <w:style w:type="character" w:customStyle="1" w:styleId="Kop8Char">
    <w:name w:val="Kop 8 Char"/>
    <w:basedOn w:val="Standaardalinea-lettertype"/>
    <w:link w:val="Kop8"/>
    <w:uiPriority w:val="9"/>
    <w:semiHidden/>
    <w:rsid w:val="00BC660F"/>
    <w:rPr>
      <w:rFonts w:asciiTheme="majorHAnsi" w:eastAsiaTheme="majorEastAsia" w:hAnsiTheme="majorHAnsi" w:cstheme="majorBidi"/>
      <w:color w:val="BB0081" w:themeColor="accent1"/>
      <w:sz w:val="20"/>
      <w:szCs w:val="20"/>
    </w:rPr>
  </w:style>
  <w:style w:type="character" w:customStyle="1" w:styleId="Kop9Char">
    <w:name w:val="Kop 9 Char"/>
    <w:basedOn w:val="Standaardalinea-lettertype"/>
    <w:link w:val="Kop9"/>
    <w:uiPriority w:val="9"/>
    <w:semiHidden/>
    <w:rsid w:val="00BC660F"/>
    <w:rPr>
      <w:rFonts w:asciiTheme="majorHAnsi" w:eastAsiaTheme="majorEastAsia" w:hAnsiTheme="majorHAnsi" w:cstheme="majorBidi"/>
      <w:i/>
      <w:iCs/>
      <w:color w:val="FFFFFF" w:themeColor="text1" w:themeTint="BF"/>
      <w:sz w:val="20"/>
      <w:szCs w:val="20"/>
    </w:rPr>
  </w:style>
  <w:style w:type="paragraph" w:styleId="Bijschrift">
    <w:name w:val="caption"/>
    <w:basedOn w:val="Standaard"/>
    <w:next w:val="Standaard"/>
    <w:uiPriority w:val="35"/>
    <w:semiHidden/>
    <w:unhideWhenUsed/>
    <w:qFormat/>
    <w:rsid w:val="00BC660F"/>
    <w:pPr>
      <w:spacing w:line="240" w:lineRule="auto"/>
    </w:pPr>
    <w:rPr>
      <w:b/>
      <w:bCs/>
      <w:color w:val="BB0081" w:themeColor="accent1"/>
      <w:sz w:val="18"/>
      <w:szCs w:val="18"/>
    </w:rPr>
  </w:style>
  <w:style w:type="character" w:styleId="Hyperlink">
    <w:name w:val="Hyperlink"/>
    <w:basedOn w:val="Standaardalinea-lettertype"/>
    <w:uiPriority w:val="99"/>
    <w:rsid w:val="00A63D5A"/>
    <w:rPr>
      <w:color w:val="0000FF"/>
      <w:u w:val="single"/>
    </w:rPr>
  </w:style>
  <w:style w:type="paragraph" w:styleId="Inhopg1">
    <w:name w:val="toc 1"/>
    <w:basedOn w:val="Standaard"/>
    <w:next w:val="Standaard"/>
    <w:autoRedefine/>
    <w:uiPriority w:val="39"/>
    <w:rsid w:val="00A63D5A"/>
    <w:pPr>
      <w:tabs>
        <w:tab w:val="left" w:pos="709"/>
        <w:tab w:val="right" w:leader="dot" w:pos="8505"/>
      </w:tabs>
    </w:pPr>
  </w:style>
  <w:style w:type="paragraph" w:styleId="Inhopg2">
    <w:name w:val="toc 2"/>
    <w:basedOn w:val="Standaard"/>
    <w:next w:val="Standaard"/>
    <w:autoRedefine/>
    <w:uiPriority w:val="39"/>
    <w:rsid w:val="00A63D5A"/>
    <w:pPr>
      <w:tabs>
        <w:tab w:val="left" w:pos="709"/>
        <w:tab w:val="right" w:leader="dot" w:pos="8505"/>
      </w:tabs>
    </w:pPr>
  </w:style>
  <w:style w:type="paragraph" w:styleId="Inhopg3">
    <w:name w:val="toc 3"/>
    <w:basedOn w:val="Standaard"/>
    <w:next w:val="Standaard"/>
    <w:autoRedefine/>
    <w:semiHidden/>
    <w:rsid w:val="00A63D5A"/>
    <w:pPr>
      <w:ind w:left="360"/>
    </w:pPr>
  </w:style>
  <w:style w:type="paragraph" w:styleId="Inhopg4">
    <w:name w:val="toc 4"/>
    <w:basedOn w:val="Standaard"/>
    <w:next w:val="Standaard"/>
    <w:autoRedefine/>
    <w:semiHidden/>
    <w:rsid w:val="00A63D5A"/>
    <w:pPr>
      <w:ind w:left="540"/>
    </w:pPr>
  </w:style>
  <w:style w:type="paragraph" w:styleId="Inhopg5">
    <w:name w:val="toc 5"/>
    <w:basedOn w:val="Standaard"/>
    <w:next w:val="Standaard"/>
    <w:autoRedefine/>
    <w:semiHidden/>
    <w:rsid w:val="00A63D5A"/>
    <w:pPr>
      <w:ind w:left="720"/>
    </w:pPr>
  </w:style>
  <w:style w:type="paragraph" w:styleId="Lijstalinea">
    <w:name w:val="List Paragraph"/>
    <w:basedOn w:val="Standaard"/>
    <w:uiPriority w:val="34"/>
    <w:rsid w:val="00BC660F"/>
    <w:pPr>
      <w:spacing w:line="240" w:lineRule="auto"/>
      <w:ind w:left="720"/>
      <w:contextualSpacing/>
    </w:pPr>
  </w:style>
  <w:style w:type="paragraph" w:styleId="Citaat">
    <w:name w:val="Quote"/>
    <w:basedOn w:val="Standaard"/>
    <w:next w:val="Standaard"/>
    <w:link w:val="CitaatChar"/>
    <w:uiPriority w:val="29"/>
    <w:rsid w:val="00BC660F"/>
    <w:rPr>
      <w:i/>
      <w:iCs/>
      <w:color w:val="FFFFFF" w:themeColor="text1"/>
    </w:rPr>
  </w:style>
  <w:style w:type="character" w:customStyle="1" w:styleId="CitaatChar">
    <w:name w:val="Citaat Char"/>
    <w:basedOn w:val="Standaardalinea-lettertype"/>
    <w:link w:val="Citaat"/>
    <w:uiPriority w:val="29"/>
    <w:rsid w:val="00BC660F"/>
    <w:rPr>
      <w:i/>
      <w:iCs/>
      <w:color w:val="FFFFFF" w:themeColor="text1"/>
    </w:rPr>
  </w:style>
  <w:style w:type="paragraph" w:styleId="Duidelijkcitaat">
    <w:name w:val="Intense Quote"/>
    <w:basedOn w:val="Standaard"/>
    <w:next w:val="Standaard"/>
    <w:link w:val="DuidelijkcitaatChar"/>
    <w:uiPriority w:val="30"/>
    <w:rsid w:val="00BC660F"/>
    <w:pPr>
      <w:pBdr>
        <w:bottom w:val="single" w:sz="4" w:space="4" w:color="BB0081" w:themeColor="accent1"/>
      </w:pBdr>
      <w:spacing w:before="200" w:after="280"/>
      <w:ind w:left="936" w:right="936"/>
    </w:pPr>
    <w:rPr>
      <w:b/>
      <w:bCs/>
      <w:i/>
      <w:iCs/>
      <w:color w:val="BB0081" w:themeColor="accent1"/>
    </w:rPr>
  </w:style>
  <w:style w:type="character" w:customStyle="1" w:styleId="DuidelijkcitaatChar">
    <w:name w:val="Duidelijk citaat Char"/>
    <w:basedOn w:val="Standaardalinea-lettertype"/>
    <w:link w:val="Duidelijkcitaat"/>
    <w:uiPriority w:val="30"/>
    <w:rsid w:val="00BC660F"/>
    <w:rPr>
      <w:b/>
      <w:bCs/>
      <w:i/>
      <w:iCs/>
      <w:color w:val="BB0081" w:themeColor="accent1"/>
    </w:rPr>
  </w:style>
  <w:style w:type="paragraph" w:styleId="Inhopg6">
    <w:name w:val="toc 6"/>
    <w:basedOn w:val="Standaard"/>
    <w:next w:val="Standaard"/>
    <w:autoRedefine/>
    <w:semiHidden/>
    <w:rsid w:val="00A63D5A"/>
    <w:pPr>
      <w:ind w:left="900"/>
    </w:pPr>
  </w:style>
  <w:style w:type="character" w:styleId="Intensievebenadrukking">
    <w:name w:val="Intense Emphasis"/>
    <w:basedOn w:val="Standaardalinea-lettertype"/>
    <w:uiPriority w:val="21"/>
    <w:rsid w:val="00BC660F"/>
    <w:rPr>
      <w:b/>
      <w:bCs/>
      <w:i/>
      <w:iCs/>
      <w:color w:val="BB0081" w:themeColor="accent1"/>
    </w:rPr>
  </w:style>
  <w:style w:type="paragraph" w:styleId="Inhopg7">
    <w:name w:val="toc 7"/>
    <w:basedOn w:val="Standaard"/>
    <w:next w:val="Standaard"/>
    <w:autoRedefine/>
    <w:semiHidden/>
    <w:rsid w:val="00A63D5A"/>
    <w:pPr>
      <w:ind w:left="1080"/>
    </w:pPr>
  </w:style>
  <w:style w:type="character" w:styleId="Intensieveverwijzing">
    <w:name w:val="Intense Reference"/>
    <w:basedOn w:val="Standaardalinea-lettertype"/>
    <w:uiPriority w:val="32"/>
    <w:rsid w:val="00BC660F"/>
    <w:rPr>
      <w:b/>
      <w:bCs/>
      <w:smallCaps/>
      <w:color w:val="009FDE" w:themeColor="accent2"/>
      <w:spacing w:val="5"/>
      <w:u w:val="single"/>
    </w:rPr>
  </w:style>
  <w:style w:type="paragraph" w:styleId="Inhopg8">
    <w:name w:val="toc 8"/>
    <w:basedOn w:val="Standaard"/>
    <w:next w:val="Standaard"/>
    <w:autoRedefine/>
    <w:semiHidden/>
    <w:rsid w:val="00A63D5A"/>
    <w:pPr>
      <w:ind w:left="1260"/>
    </w:pPr>
  </w:style>
  <w:style w:type="paragraph" w:styleId="Kopvaninhoudsopgave">
    <w:name w:val="TOC Heading"/>
    <w:basedOn w:val="Kop1"/>
    <w:next w:val="Standaard"/>
    <w:uiPriority w:val="39"/>
    <w:semiHidden/>
    <w:unhideWhenUsed/>
    <w:qFormat/>
    <w:rsid w:val="00BC660F"/>
    <w:pPr>
      <w:outlineLvl w:val="9"/>
    </w:pPr>
  </w:style>
  <w:style w:type="paragraph" w:styleId="Inhopg9">
    <w:name w:val="toc 9"/>
    <w:basedOn w:val="Standaard"/>
    <w:next w:val="Standaard"/>
    <w:autoRedefine/>
    <w:semiHidden/>
    <w:rsid w:val="00A63D5A"/>
    <w:pPr>
      <w:ind w:left="1440"/>
    </w:pPr>
  </w:style>
  <w:style w:type="paragraph" w:styleId="Ballontekst">
    <w:name w:val="Balloon Text"/>
    <w:basedOn w:val="Standaard"/>
    <w:link w:val="BallontekstChar"/>
    <w:semiHidden/>
    <w:rsid w:val="00A63D5A"/>
    <w:rPr>
      <w:rFonts w:ascii="Tahoma" w:hAnsi="Tahoma" w:cs="Tahoma"/>
      <w:sz w:val="16"/>
      <w:szCs w:val="16"/>
    </w:rPr>
  </w:style>
  <w:style w:type="character" w:customStyle="1" w:styleId="BallontekstChar">
    <w:name w:val="Ballontekst Char"/>
    <w:basedOn w:val="Standaardalinea-lettertype"/>
    <w:link w:val="Ballontekst"/>
    <w:semiHidden/>
    <w:rsid w:val="00C80768"/>
    <w:rPr>
      <w:rFonts w:ascii="Tahoma" w:eastAsia="Times New Roman" w:hAnsi="Tahoma" w:cs="Tahoma"/>
      <w:sz w:val="16"/>
      <w:szCs w:val="16"/>
      <w:lang w:val="nl-NL" w:eastAsia="nl-NL" w:bidi="ar-SA"/>
    </w:rPr>
  </w:style>
  <w:style w:type="character" w:customStyle="1" w:styleId="Kop4Char">
    <w:name w:val="Kop 4 Char"/>
    <w:basedOn w:val="Standaardalinea-lettertype"/>
    <w:link w:val="Kop4"/>
    <w:uiPriority w:val="9"/>
    <w:semiHidden/>
    <w:rsid w:val="00BC660F"/>
    <w:rPr>
      <w:rFonts w:asciiTheme="majorHAnsi" w:eastAsiaTheme="majorEastAsia" w:hAnsiTheme="majorHAnsi" w:cstheme="majorBidi"/>
      <w:b/>
      <w:bCs/>
      <w:i/>
      <w:iCs/>
      <w:sz w:val="20"/>
    </w:rPr>
  </w:style>
  <w:style w:type="character" w:customStyle="1" w:styleId="Kop5Char">
    <w:name w:val="Kop 5 Char"/>
    <w:basedOn w:val="Standaardalinea-lettertype"/>
    <w:link w:val="Kop5"/>
    <w:uiPriority w:val="9"/>
    <w:semiHidden/>
    <w:rsid w:val="00BC660F"/>
    <w:rPr>
      <w:rFonts w:asciiTheme="majorHAnsi" w:eastAsiaTheme="majorEastAsia" w:hAnsiTheme="majorHAnsi" w:cstheme="majorBidi"/>
      <w:color w:val="5D003F" w:themeColor="accent1" w:themeShade="7F"/>
    </w:rPr>
  </w:style>
  <w:style w:type="numbering" w:customStyle="1" w:styleId="Puntjes2n">
    <w:name w:val="Puntjes2n"/>
    <w:rsid w:val="00A63D5A"/>
  </w:style>
  <w:style w:type="table" w:customStyle="1" w:styleId="tabel4MRE">
    <w:name w:val="tabel4 MRE"/>
    <w:basedOn w:val="Standaardtabel"/>
    <w:rsid w:val="00A63D5A"/>
    <w:pPr>
      <w:spacing w:line="240" w:lineRule="atLeast"/>
    </w:pPr>
    <w:rPr>
      <w:rFonts w:ascii="Verdana" w:eastAsia="Times New Roman" w:hAnsi="Verdana" w:cs="Times New Roman"/>
      <w:sz w:val="18"/>
      <w:szCs w:val="18"/>
    </w:rPr>
    <w:tblPr>
      <w:tblStyleRowBandSize w:val="1"/>
    </w:tblPr>
    <w:tblStylePr w:type="firstRow">
      <w:pPr>
        <w:wordWrap/>
        <w:spacing w:beforeLines="0" w:before="60" w:beforeAutospacing="0" w:afterLines="0" w:after="60" w:afterAutospacing="0"/>
      </w:pPr>
      <w:rPr>
        <w:rFonts w:ascii="Arial Unicode MS" w:hAnsi="Arial Unicode MS"/>
        <w:b w:val="0"/>
        <w:i w:val="0"/>
        <w:caps w:val="0"/>
        <w:small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shd w:val="clear" w:color="auto" w:fill="D9D9D9"/>
      </w:tcPr>
    </w:tblStylePr>
    <w:tblStylePr w:type="band1Horz">
      <w:tblPr/>
      <w:tcPr>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l2br w:val="nil"/>
          <w:tr2bl w:val="nil"/>
        </w:tcBorders>
      </w:tcPr>
    </w:tblStylePr>
    <w:tblStylePr w:type="band2Horz">
      <w:tblPr/>
      <w:tcPr>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l2br w:val="nil"/>
          <w:tr2bl w:val="nil"/>
        </w:tcBorders>
      </w:tcPr>
    </w:tblStylePr>
  </w:style>
  <w:style w:type="table" w:customStyle="1" w:styleId="tabel4CentreerMRE">
    <w:name w:val="tabel4Centreer MRE"/>
    <w:basedOn w:val="tabel4MRE"/>
    <w:rsid w:val="00A63D5A"/>
    <w:pPr>
      <w:jc w:val="center"/>
    </w:pPr>
    <w:tblPr/>
    <w:tblStylePr w:type="firstRow">
      <w:pPr>
        <w:wordWrap/>
        <w:spacing w:beforeLines="0" w:before="60" w:beforeAutospacing="0" w:afterLines="0" w:after="60" w:afterAutospacing="0"/>
        <w:jc w:val="center"/>
      </w:pPr>
      <w:rPr>
        <w:rFonts w:ascii="Arial Unicode MS" w:hAnsi="Arial Unicode MS"/>
        <w:b w:val="0"/>
        <w:i w:val="0"/>
        <w:caps w:val="0"/>
        <w:small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shd w:val="clear" w:color="auto" w:fill="D9D9D9"/>
      </w:tcPr>
    </w:tblStylePr>
    <w:tblStylePr w:type="band1Horz">
      <w:tblPr/>
      <w:tcPr>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l2br w:val="nil"/>
          <w:tr2bl w:val="nil"/>
        </w:tcBorders>
      </w:tcPr>
    </w:tblStylePr>
    <w:tblStylePr w:type="band2Horz">
      <w:tblPr/>
      <w:tcPr>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l2br w:val="nil"/>
          <w:tr2bl w:val="nil"/>
        </w:tcBorders>
      </w:tcPr>
    </w:tblStylePr>
  </w:style>
  <w:style w:type="table" w:styleId="Tabelraster">
    <w:name w:val="Table Grid"/>
    <w:basedOn w:val="Standaardtabel"/>
    <w:rsid w:val="00A63D5A"/>
    <w:pPr>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Char">
    <w:name w:val="Titel Char"/>
    <w:basedOn w:val="Standaardalinea-lettertype"/>
    <w:link w:val="Titel"/>
    <w:uiPriority w:val="10"/>
    <w:rsid w:val="00BC660F"/>
    <w:rPr>
      <w:rFonts w:asciiTheme="majorHAnsi" w:eastAsiaTheme="majorEastAsia" w:hAnsiTheme="majorHAnsi" w:cstheme="majorBidi"/>
      <w:color w:val="5F5F5F" w:themeColor="text2" w:themeShade="BF"/>
      <w:spacing w:val="5"/>
      <w:kern w:val="28"/>
      <w:sz w:val="52"/>
      <w:szCs w:val="52"/>
    </w:rPr>
  </w:style>
  <w:style w:type="paragraph" w:styleId="Ondertitel">
    <w:name w:val="Subtitle"/>
    <w:basedOn w:val="Standaard"/>
    <w:next w:val="Standaard"/>
    <w:link w:val="OndertitelChar"/>
    <w:uiPriority w:val="11"/>
    <w:qFormat/>
    <w:rPr>
      <w:i/>
      <w:color w:val="BB0081"/>
      <w:sz w:val="24"/>
      <w:szCs w:val="24"/>
    </w:rPr>
  </w:style>
  <w:style w:type="character" w:customStyle="1" w:styleId="OndertitelChar">
    <w:name w:val="Ondertitel Char"/>
    <w:basedOn w:val="Standaardalinea-lettertype"/>
    <w:link w:val="Ondertitel"/>
    <w:uiPriority w:val="11"/>
    <w:rsid w:val="00BC660F"/>
    <w:rPr>
      <w:rFonts w:asciiTheme="majorHAnsi" w:eastAsiaTheme="majorEastAsia" w:hAnsiTheme="majorHAnsi" w:cstheme="majorBidi"/>
      <w:i/>
      <w:iCs/>
      <w:color w:val="BB0081" w:themeColor="accent1"/>
      <w:spacing w:val="15"/>
      <w:sz w:val="24"/>
      <w:szCs w:val="24"/>
    </w:rPr>
  </w:style>
  <w:style w:type="character" w:styleId="Zwaar">
    <w:name w:val="Strong"/>
    <w:basedOn w:val="Standaardalinea-lettertype"/>
    <w:uiPriority w:val="22"/>
    <w:rsid w:val="00BC660F"/>
    <w:rPr>
      <w:b/>
      <w:bCs/>
    </w:rPr>
  </w:style>
  <w:style w:type="character" w:styleId="Nadruk">
    <w:name w:val="Emphasis"/>
    <w:basedOn w:val="Standaardalinea-lettertype"/>
    <w:uiPriority w:val="20"/>
    <w:rsid w:val="00BC660F"/>
    <w:rPr>
      <w:i/>
      <w:iCs/>
    </w:rPr>
  </w:style>
  <w:style w:type="character" w:styleId="Subtielebenadrukking">
    <w:name w:val="Subtle Emphasis"/>
    <w:basedOn w:val="Standaardalinea-lettertype"/>
    <w:uiPriority w:val="19"/>
    <w:rsid w:val="00BC660F"/>
    <w:rPr>
      <w:i/>
      <w:iCs/>
      <w:color w:val="FFFFFF" w:themeColor="text1" w:themeTint="7F"/>
    </w:rPr>
  </w:style>
  <w:style w:type="character" w:styleId="Subtieleverwijzing">
    <w:name w:val="Subtle Reference"/>
    <w:basedOn w:val="Standaardalinea-lettertype"/>
    <w:uiPriority w:val="31"/>
    <w:rsid w:val="00BC660F"/>
    <w:rPr>
      <w:smallCaps/>
      <w:color w:val="009FDE" w:themeColor="accent2"/>
      <w:u w:val="single"/>
    </w:rPr>
  </w:style>
  <w:style w:type="character" w:styleId="Titelvanboek">
    <w:name w:val="Book Title"/>
    <w:basedOn w:val="Standaardalinea-lettertype"/>
    <w:uiPriority w:val="33"/>
    <w:rsid w:val="00BC660F"/>
    <w:rPr>
      <w:b/>
      <w:bCs/>
      <w:smallCaps/>
      <w:spacing w:val="5"/>
    </w:rPr>
  </w:style>
  <w:style w:type="paragraph" w:customStyle="1" w:styleId="Infokleineletter">
    <w:name w:val="Info kleine letter"/>
    <w:basedOn w:val="Standaard"/>
    <w:rsid w:val="00E653B7"/>
    <w:pPr>
      <w:spacing w:line="200" w:lineRule="atLeast"/>
    </w:pPr>
    <w:rPr>
      <w:color w:val="404040" w:themeColor="background1" w:themeTint="BF"/>
      <w:sz w:val="12"/>
    </w:rPr>
  </w:style>
  <w:style w:type="paragraph" w:customStyle="1" w:styleId="Adrestekst">
    <w:name w:val="Adrestekst"/>
    <w:basedOn w:val="Infokleineletter"/>
    <w:rsid w:val="00E653B7"/>
    <w:rPr>
      <w:sz w:val="16"/>
    </w:rPr>
  </w:style>
  <w:style w:type="paragraph" w:styleId="Geenafstand">
    <w:name w:val="No Spacing"/>
    <w:uiPriority w:val="1"/>
    <w:rsid w:val="00252C52"/>
    <w:pPr>
      <w:spacing w:line="240" w:lineRule="auto"/>
    </w:pPr>
  </w:style>
  <w:style w:type="paragraph" w:customStyle="1" w:styleId="Titelmagenta">
    <w:name w:val="Titel magenta"/>
    <w:basedOn w:val="Standaard"/>
    <w:next w:val="Standaard"/>
    <w:rsid w:val="00BC7263"/>
    <w:pPr>
      <w:spacing w:after="720" w:line="240" w:lineRule="auto"/>
    </w:pPr>
    <w:rPr>
      <w:sz w:val="42"/>
    </w:rPr>
  </w:style>
  <w:style w:type="paragraph" w:customStyle="1" w:styleId="Subtitelmagenta">
    <w:name w:val="Subtitel magenta"/>
    <w:basedOn w:val="Standaard"/>
    <w:next w:val="Standaard"/>
    <w:rsid w:val="00BC4F8D"/>
    <w:pPr>
      <w:spacing w:after="240" w:line="240" w:lineRule="auto"/>
    </w:pPr>
    <w:rPr>
      <w:color w:val="BB0081" w:themeColor="accent1"/>
      <w:sz w:val="36"/>
    </w:rPr>
  </w:style>
  <w:style w:type="paragraph" w:customStyle="1" w:styleId="Tussenkopjemagenta">
    <w:name w:val="Tussenkopje magenta"/>
    <w:basedOn w:val="Standaard"/>
    <w:next w:val="Standaard"/>
    <w:rsid w:val="003A3880"/>
    <w:rPr>
      <w:color w:val="BB0081" w:themeColor="accent1"/>
    </w:rPr>
  </w:style>
  <w:style w:type="paragraph" w:customStyle="1" w:styleId="Standaardinspring">
    <w:name w:val="Standaard inspring"/>
    <w:basedOn w:val="Standaard"/>
    <w:rsid w:val="003B4644"/>
    <w:pPr>
      <w:ind w:left="454"/>
    </w:pPr>
  </w:style>
  <w:style w:type="paragraph" w:customStyle="1" w:styleId="Subtitelzwart">
    <w:name w:val="Subtitel zwart"/>
    <w:basedOn w:val="Subtitelmagenta"/>
    <w:next w:val="Standaard"/>
    <w:rsid w:val="00AB28F1"/>
    <w:rPr>
      <w:color w:val="auto"/>
    </w:rPr>
  </w:style>
  <w:style w:type="paragraph" w:customStyle="1" w:styleId="Titelzwart">
    <w:name w:val="Titel zwart"/>
    <w:basedOn w:val="Titelmagenta"/>
    <w:next w:val="Standaard"/>
    <w:rsid w:val="00AB28F1"/>
  </w:style>
  <w:style w:type="paragraph" w:customStyle="1" w:styleId="Tussenkopjezwartvet">
    <w:name w:val="Tussenkopje zwart vet"/>
    <w:basedOn w:val="Tussenkopjemagenta"/>
    <w:next w:val="Standaard"/>
    <w:rsid w:val="00AB28F1"/>
    <w:rPr>
      <w:b/>
      <w:color w:val="auto"/>
    </w:rPr>
  </w:style>
  <w:style w:type="paragraph" w:customStyle="1" w:styleId="Tussenkopjezwartcursief">
    <w:name w:val="Tussenkopje zwart cursief"/>
    <w:basedOn w:val="Tussenkopjezwartvet"/>
    <w:next w:val="Standaard"/>
    <w:rsid w:val="00152A66"/>
    <w:rPr>
      <w:b w:val="0"/>
      <w:i/>
    </w:rPr>
  </w:style>
  <w:style w:type="paragraph" w:styleId="Koptekst">
    <w:name w:val="header"/>
    <w:basedOn w:val="Standaard"/>
    <w:link w:val="KoptekstChar"/>
    <w:uiPriority w:val="99"/>
    <w:unhideWhenUsed/>
    <w:rsid w:val="002E034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E034C"/>
    <w:rPr>
      <w:sz w:val="20"/>
      <w:lang w:val="nl-NL"/>
    </w:rPr>
  </w:style>
  <w:style w:type="paragraph" w:styleId="Voettekst">
    <w:name w:val="footer"/>
    <w:basedOn w:val="Standaard"/>
    <w:link w:val="VoettekstChar"/>
    <w:unhideWhenUsed/>
    <w:rsid w:val="00905DF8"/>
    <w:pPr>
      <w:tabs>
        <w:tab w:val="center" w:pos="4536"/>
        <w:tab w:val="right" w:pos="9072"/>
      </w:tabs>
      <w:spacing w:line="240" w:lineRule="auto"/>
    </w:pPr>
    <w:rPr>
      <w:sz w:val="16"/>
    </w:rPr>
  </w:style>
  <w:style w:type="character" w:customStyle="1" w:styleId="VoettekstChar">
    <w:name w:val="Voettekst Char"/>
    <w:basedOn w:val="Standaardalinea-lettertype"/>
    <w:link w:val="Voettekst"/>
    <w:rsid w:val="00905DF8"/>
    <w:rPr>
      <w:sz w:val="16"/>
      <w:lang w:val="nl-NL"/>
    </w:rPr>
  </w:style>
  <w:style w:type="paragraph" w:customStyle="1" w:styleId="Voettekstondeerschrift">
    <w:name w:val="Voettekst ondeerschrift"/>
    <w:basedOn w:val="Voettekst"/>
    <w:rsid w:val="00BA1528"/>
    <w:pPr>
      <w:tabs>
        <w:tab w:val="clear" w:pos="4536"/>
        <w:tab w:val="clear" w:pos="9072"/>
        <w:tab w:val="left" w:pos="4423"/>
      </w:tabs>
    </w:pPr>
    <w:rPr>
      <w:color w:val="BB0081" w:themeColor="accent1"/>
      <w:sz w:val="12"/>
    </w:rPr>
  </w:style>
  <w:style w:type="paragraph" w:customStyle="1" w:styleId="KNHMpaginanr">
    <w:name w:val="KNHM paginanr"/>
    <w:basedOn w:val="Standaard"/>
    <w:next w:val="Standaard"/>
    <w:rsid w:val="004C539B"/>
    <w:pPr>
      <w:jc w:val="right"/>
    </w:pPr>
    <w:rPr>
      <w:sz w:val="16"/>
    </w:rPr>
  </w:style>
  <w:style w:type="paragraph" w:styleId="Tekstopmerking">
    <w:name w:val="annotation text"/>
    <w:basedOn w:val="Standaard"/>
    <w:link w:val="TekstopmerkingChar"/>
    <w:rsid w:val="00624C3E"/>
    <w:pPr>
      <w:spacing w:line="240" w:lineRule="auto"/>
    </w:pPr>
    <w:rPr>
      <w:rFonts w:ascii="Times New Roman" w:eastAsia="Times New Roman" w:hAnsi="Times New Roman" w:cs="Times New Roman"/>
      <w:lang w:val="en-GB"/>
    </w:rPr>
  </w:style>
  <w:style w:type="character" w:customStyle="1" w:styleId="TekstopmerkingChar">
    <w:name w:val="Tekst opmerking Char"/>
    <w:basedOn w:val="Standaardalinea-lettertype"/>
    <w:link w:val="Tekstopmerking"/>
    <w:rsid w:val="00624C3E"/>
    <w:rPr>
      <w:rFonts w:ascii="Times New Roman" w:eastAsia="Times New Roman" w:hAnsi="Times New Roman" w:cs="Times New Roman"/>
      <w:sz w:val="20"/>
      <w:szCs w:val="20"/>
      <w:lang w:val="en-GB" w:bidi="ar-SA"/>
    </w:rPr>
  </w:style>
  <w:style w:type="paragraph" w:styleId="Onderwerpvanopmerking">
    <w:name w:val="annotation subject"/>
    <w:basedOn w:val="Tekstopmerking"/>
    <w:next w:val="Tekstopmerking"/>
    <w:link w:val="OnderwerpvanopmerkingChar"/>
    <w:rsid w:val="00624C3E"/>
    <w:rPr>
      <w:b/>
      <w:bCs/>
    </w:rPr>
  </w:style>
  <w:style w:type="character" w:customStyle="1" w:styleId="OnderwerpvanopmerkingChar">
    <w:name w:val="Onderwerp van opmerking Char"/>
    <w:basedOn w:val="TekstopmerkingChar"/>
    <w:link w:val="Onderwerpvanopmerking"/>
    <w:rsid w:val="00624C3E"/>
    <w:rPr>
      <w:rFonts w:ascii="Times New Roman" w:eastAsia="Times New Roman" w:hAnsi="Times New Roman" w:cs="Times New Roman"/>
      <w:b/>
      <w:bCs/>
      <w:sz w:val="20"/>
      <w:szCs w:val="20"/>
      <w:lang w:val="en-GB" w:bidi="ar-SA"/>
    </w:rPr>
  </w:style>
  <w:style w:type="character" w:styleId="Verwijzingopmerking">
    <w:name w:val="annotation reference"/>
    <w:rsid w:val="00BC3CA6"/>
    <w:rPr>
      <w:sz w:val="16"/>
      <w:szCs w:val="16"/>
    </w:rPr>
  </w:style>
  <w:style w:type="table" w:customStyle="1" w:styleId="a">
    <w:basedOn w:val="Standaardtabel"/>
    <w:tblPr>
      <w:tblStyleRowBandSize w:val="1"/>
      <w:tblStyleColBandSize w:val="1"/>
      <w:tblCellMar>
        <w:top w:w="57" w:type="dxa"/>
        <w:left w:w="115" w:type="dxa"/>
        <w:right w:w="115" w:type="dxa"/>
      </w:tblCellMar>
    </w:tblPr>
  </w:style>
  <w:style w:type="table" w:customStyle="1" w:styleId="a0">
    <w:basedOn w:val="Standaardtabel"/>
    <w:tblPr>
      <w:tblStyleRowBandSize w:val="1"/>
      <w:tblStyleColBandSize w:val="1"/>
      <w:tblCellMar>
        <w:left w:w="115" w:type="dxa"/>
        <w:right w:w="115" w:type="dxa"/>
      </w:tblCellMar>
    </w:tblPr>
  </w:style>
  <w:style w:type="table" w:customStyle="1" w:styleId="a1">
    <w:basedOn w:val="Standaardtabe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eriersdienst">
  <a:themeElements>
    <a:clrScheme name="KERN MET PIT">
      <a:dk1>
        <a:srgbClr val="FFFFFF"/>
      </a:dk1>
      <a:lt1>
        <a:srgbClr val="000000"/>
      </a:lt1>
      <a:dk2>
        <a:srgbClr val="808080"/>
      </a:dk2>
      <a:lt2>
        <a:srgbClr val="B2B2B2"/>
      </a:lt2>
      <a:accent1>
        <a:srgbClr val="BB0081"/>
      </a:accent1>
      <a:accent2>
        <a:srgbClr val="009FDE"/>
      </a:accent2>
      <a:accent3>
        <a:srgbClr val="97BE27"/>
      </a:accent3>
      <a:accent4>
        <a:srgbClr val="172B81"/>
      </a:accent4>
      <a:accent5>
        <a:srgbClr val="902227"/>
      </a:accent5>
      <a:accent6>
        <a:srgbClr val="A39162"/>
      </a:accent6>
      <a:hlink>
        <a:srgbClr val="0000FF"/>
      </a:hlink>
      <a:folHlink>
        <a:srgbClr val="800080"/>
      </a:folHlink>
    </a:clrScheme>
    <a:fontScheme name="KNHM">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UUKEEdLk7ZBEm0qiFENGI+BOSZA==">AMUW2mWjwZMn+56bDMg/M0+Hr3l5TlR0eTNBw81IdUm4TngU5RDixlLphbTxGGx1gCxb04VQ7PaKQx2hT47mAGKYak0mzV7ueYacMmrKls30nkhFpsrwZ6CVsdrka/80IfknptheWtYOZyrQ/kjNoHBdHXdakRzKHU5fm79/JCK3pG1MPWKsWsflzVaTTXz4sR2XC0mMnbT8</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5776dfe-9868-4c54-91ad-2a87bc11792d" xsi:nil="true"/>
    <TaxCatchAll xmlns="76111e61-e857-4949-b5ed-4515289658ba" xsi:nil="true"/>
    <lcf76f155ced4ddcb4097134ff3c332f xmlns="55776dfe-9868-4c54-91ad-2a87bc11792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8A199420D1AF45AD6B5F286CDA6125" ma:contentTypeVersion="17" ma:contentTypeDescription="Een nieuw document maken." ma:contentTypeScope="" ma:versionID="44300c03800eb09689784a33c9267ad2">
  <xsd:schema xmlns:xsd="http://www.w3.org/2001/XMLSchema" xmlns:xs="http://www.w3.org/2001/XMLSchema" xmlns:p="http://schemas.microsoft.com/office/2006/metadata/properties" xmlns:ns2="55776dfe-9868-4c54-91ad-2a87bc11792d" xmlns:ns3="76111e61-e857-4949-b5ed-4515289658ba" targetNamespace="http://schemas.microsoft.com/office/2006/metadata/properties" ma:root="true" ma:fieldsID="d47d60f918ebc7fa8c01d76671965545" ns2:_="" ns3:_="">
    <xsd:import namespace="55776dfe-9868-4c54-91ad-2a87bc11792d"/>
    <xsd:import namespace="76111e61-e857-4949-b5ed-4515289658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76dfe-9868-4c54-91ad-2a87bc1179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_Flow_SignoffStatus" ma:index="16" nillable="true" ma:displayName="Afmeldingsstatus" ma:internalName="Afmeldingsstatus">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1b0d877f-93e8-4cbd-a197-43b6e3eba6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111e61-e857-4949-b5ed-4515289658b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5eb0dd8c-b342-47f7-950e-58340122c1e2}" ma:internalName="TaxCatchAll" ma:showField="CatchAllData" ma:web="76111e61-e857-4949-b5ed-451528965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AE280-73AB-4C94-A8CF-EE96066CE8F7}">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9AB1A8E-321E-4A28-AE3F-D510F063942B}">
  <ds:schemaRefs>
    <ds:schemaRef ds:uri="http://purl.org/dc/dcmitype/"/>
    <ds:schemaRef ds:uri="55776dfe-9868-4c54-91ad-2a87bc11792d"/>
    <ds:schemaRef ds:uri="76111e61-e857-4949-b5ed-4515289658ba"/>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18372AE-80CC-4CA8-B490-DE9C7D11EF37}"/>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Wagen B.A. van der (Barbara)</dc:creator>
  <cp:lastModifiedBy>Kirsten Willunat</cp:lastModifiedBy>
  <cp:revision>5</cp:revision>
  <dcterms:created xsi:type="dcterms:W3CDTF">2022-02-07T10:18:00Z</dcterms:created>
  <dcterms:modified xsi:type="dcterms:W3CDTF">2022-02-15T09:19:00Z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0x010100A58A199420D1AF45AD6B5F286CDA6125</vt:lpwstr>
  </property>
  <property fmtid="{D5CDD505-2E9C-101B-9397-08002B2CF9AE}" pid="3" name="Order">
    <vt:r8>290400</vt:r8>
  </property>
</Properties>
</file>